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DBE" w:rsidRPr="0096188C" w:rsidRDefault="005B1BA1" w:rsidP="00596DBE">
      <w:pPr>
        <w:jc w:val="center"/>
        <w:rPr>
          <w:b/>
          <w:sz w:val="32"/>
          <w:szCs w:val="32"/>
          <w:u w:val="single"/>
        </w:rPr>
      </w:pPr>
      <w:r>
        <w:rPr>
          <w:b/>
          <w:sz w:val="32"/>
          <w:szCs w:val="32"/>
          <w:u w:val="single"/>
        </w:rPr>
        <w:t>Year 3 Curriculum Map 2017-2018</w:t>
      </w:r>
    </w:p>
    <w:p w:rsidR="00596DBE" w:rsidRDefault="00596DBE" w:rsidP="00596DBE"/>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2231"/>
        <w:gridCol w:w="18"/>
        <w:gridCol w:w="2250"/>
        <w:gridCol w:w="2126"/>
        <w:gridCol w:w="71"/>
        <w:gridCol w:w="2197"/>
        <w:gridCol w:w="2268"/>
        <w:gridCol w:w="2410"/>
      </w:tblGrid>
      <w:tr w:rsidR="00596DBE" w:rsidRPr="003D3B70" w:rsidTr="00DA076B">
        <w:tc>
          <w:tcPr>
            <w:tcW w:w="2017" w:type="dxa"/>
            <w:shd w:val="clear" w:color="auto" w:fill="auto"/>
          </w:tcPr>
          <w:p w:rsidR="00596DBE" w:rsidRPr="003D3B70" w:rsidRDefault="00596DBE" w:rsidP="00876E9C">
            <w:pPr>
              <w:rPr>
                <w:rFonts w:ascii="Comic Sans MS" w:hAnsi="Comic Sans MS"/>
                <w:sz w:val="40"/>
                <w:szCs w:val="40"/>
              </w:rPr>
            </w:pPr>
            <w:r w:rsidRPr="003D3B70">
              <w:rPr>
                <w:rFonts w:ascii="Comic Sans MS" w:hAnsi="Comic Sans MS"/>
                <w:sz w:val="40"/>
                <w:szCs w:val="40"/>
              </w:rPr>
              <w:t xml:space="preserve">YEAR </w:t>
            </w:r>
            <w:r>
              <w:rPr>
                <w:rFonts w:ascii="Comic Sans MS" w:hAnsi="Comic Sans MS"/>
                <w:sz w:val="40"/>
                <w:szCs w:val="40"/>
              </w:rPr>
              <w:t>3</w:t>
            </w:r>
          </w:p>
        </w:tc>
        <w:tc>
          <w:tcPr>
            <w:tcW w:w="2231" w:type="dxa"/>
            <w:shd w:val="clear" w:color="auto" w:fill="auto"/>
          </w:tcPr>
          <w:p w:rsidR="00596DBE" w:rsidRPr="003D3B70" w:rsidRDefault="00596DBE" w:rsidP="00876E9C">
            <w:pPr>
              <w:rPr>
                <w:rFonts w:ascii="Comic Sans MS" w:hAnsi="Comic Sans MS"/>
                <w:sz w:val="36"/>
                <w:szCs w:val="36"/>
              </w:rPr>
            </w:pPr>
            <w:r w:rsidRPr="003D3B70">
              <w:rPr>
                <w:rFonts w:ascii="Comic Sans MS" w:hAnsi="Comic Sans MS"/>
                <w:sz w:val="36"/>
                <w:szCs w:val="36"/>
              </w:rPr>
              <w:t>Autumn 1</w:t>
            </w:r>
          </w:p>
        </w:tc>
        <w:tc>
          <w:tcPr>
            <w:tcW w:w="2268" w:type="dxa"/>
            <w:gridSpan w:val="2"/>
            <w:shd w:val="clear" w:color="auto" w:fill="auto"/>
          </w:tcPr>
          <w:p w:rsidR="00596DBE" w:rsidRPr="003D3B70" w:rsidRDefault="00596DBE" w:rsidP="00876E9C">
            <w:pPr>
              <w:rPr>
                <w:rFonts w:ascii="Comic Sans MS" w:hAnsi="Comic Sans MS"/>
                <w:sz w:val="36"/>
                <w:szCs w:val="36"/>
              </w:rPr>
            </w:pPr>
            <w:r w:rsidRPr="003D3B70">
              <w:rPr>
                <w:rFonts w:ascii="Comic Sans MS" w:hAnsi="Comic Sans MS"/>
                <w:sz w:val="36"/>
                <w:szCs w:val="36"/>
              </w:rPr>
              <w:t>Autumn 2</w:t>
            </w:r>
          </w:p>
        </w:tc>
        <w:tc>
          <w:tcPr>
            <w:tcW w:w="2126" w:type="dxa"/>
            <w:shd w:val="clear" w:color="auto" w:fill="auto"/>
          </w:tcPr>
          <w:p w:rsidR="00596DBE" w:rsidRPr="003D3B70" w:rsidRDefault="00596DBE" w:rsidP="00876E9C">
            <w:pPr>
              <w:rPr>
                <w:rFonts w:ascii="Comic Sans MS" w:hAnsi="Comic Sans MS"/>
                <w:sz w:val="36"/>
                <w:szCs w:val="36"/>
              </w:rPr>
            </w:pPr>
            <w:r w:rsidRPr="003D3B70">
              <w:rPr>
                <w:rFonts w:ascii="Comic Sans MS" w:hAnsi="Comic Sans MS"/>
                <w:sz w:val="36"/>
                <w:szCs w:val="36"/>
              </w:rPr>
              <w:t>Spring 1</w:t>
            </w:r>
          </w:p>
        </w:tc>
        <w:tc>
          <w:tcPr>
            <w:tcW w:w="2268" w:type="dxa"/>
            <w:gridSpan w:val="2"/>
            <w:shd w:val="clear" w:color="auto" w:fill="auto"/>
          </w:tcPr>
          <w:p w:rsidR="00596DBE" w:rsidRPr="003D3B70" w:rsidRDefault="00596DBE" w:rsidP="00876E9C">
            <w:pPr>
              <w:rPr>
                <w:rFonts w:ascii="Comic Sans MS" w:hAnsi="Comic Sans MS"/>
                <w:sz w:val="36"/>
                <w:szCs w:val="36"/>
              </w:rPr>
            </w:pPr>
            <w:r w:rsidRPr="003D3B70">
              <w:rPr>
                <w:rFonts w:ascii="Comic Sans MS" w:hAnsi="Comic Sans MS"/>
                <w:sz w:val="36"/>
                <w:szCs w:val="36"/>
              </w:rPr>
              <w:t>Spring 2</w:t>
            </w:r>
          </w:p>
        </w:tc>
        <w:tc>
          <w:tcPr>
            <w:tcW w:w="2268" w:type="dxa"/>
            <w:shd w:val="clear" w:color="auto" w:fill="auto"/>
          </w:tcPr>
          <w:p w:rsidR="00596DBE" w:rsidRPr="003D3B70" w:rsidRDefault="00596DBE" w:rsidP="00876E9C">
            <w:pPr>
              <w:rPr>
                <w:rFonts w:ascii="Comic Sans MS" w:hAnsi="Comic Sans MS"/>
                <w:sz w:val="36"/>
                <w:szCs w:val="36"/>
              </w:rPr>
            </w:pPr>
            <w:r w:rsidRPr="003D3B70">
              <w:rPr>
                <w:rFonts w:ascii="Comic Sans MS" w:hAnsi="Comic Sans MS"/>
                <w:sz w:val="36"/>
                <w:szCs w:val="36"/>
              </w:rPr>
              <w:t>Summer 1</w:t>
            </w:r>
          </w:p>
        </w:tc>
        <w:tc>
          <w:tcPr>
            <w:tcW w:w="2410" w:type="dxa"/>
            <w:shd w:val="clear" w:color="auto" w:fill="auto"/>
          </w:tcPr>
          <w:p w:rsidR="00596DBE" w:rsidRPr="003D3B70" w:rsidRDefault="00596DBE" w:rsidP="00876E9C">
            <w:pPr>
              <w:rPr>
                <w:rFonts w:ascii="Comic Sans MS" w:hAnsi="Comic Sans MS"/>
                <w:sz w:val="36"/>
                <w:szCs w:val="36"/>
              </w:rPr>
            </w:pPr>
            <w:r w:rsidRPr="003D3B70">
              <w:rPr>
                <w:rFonts w:ascii="Comic Sans MS" w:hAnsi="Comic Sans MS"/>
                <w:sz w:val="36"/>
                <w:szCs w:val="36"/>
              </w:rPr>
              <w:t>Summer 2</w:t>
            </w:r>
          </w:p>
        </w:tc>
      </w:tr>
      <w:tr w:rsidR="00596DBE" w:rsidRPr="003D3B70" w:rsidTr="00DA076B">
        <w:tc>
          <w:tcPr>
            <w:tcW w:w="2017" w:type="dxa"/>
            <w:shd w:val="clear" w:color="auto" w:fill="auto"/>
          </w:tcPr>
          <w:p w:rsidR="00596DBE" w:rsidRDefault="00596DBE" w:rsidP="00876E9C">
            <w:pPr>
              <w:rPr>
                <w:rFonts w:ascii="Comic Sans MS" w:hAnsi="Comic Sans MS"/>
                <w:sz w:val="36"/>
                <w:szCs w:val="36"/>
              </w:rPr>
            </w:pPr>
            <w:r w:rsidRPr="003D3B70">
              <w:rPr>
                <w:rFonts w:ascii="Comic Sans MS" w:hAnsi="Comic Sans MS"/>
                <w:sz w:val="36"/>
                <w:szCs w:val="36"/>
              </w:rPr>
              <w:t>Literacy</w:t>
            </w:r>
          </w:p>
          <w:p w:rsidR="00596DBE" w:rsidRPr="00B55CBB" w:rsidRDefault="00596DBE" w:rsidP="00876E9C">
            <w:pPr>
              <w:rPr>
                <w:rFonts w:ascii="Comic Sans MS" w:hAnsi="Comic Sans MS"/>
                <w:sz w:val="16"/>
                <w:szCs w:val="16"/>
              </w:rPr>
            </w:pPr>
            <w:r w:rsidRPr="00B55CBB">
              <w:rPr>
                <w:rFonts w:ascii="Comic Sans MS" w:hAnsi="Comic Sans MS"/>
                <w:sz w:val="16"/>
                <w:szCs w:val="16"/>
              </w:rPr>
              <w:t>Ongoing – spellings, grammar, structure of writing</w:t>
            </w:r>
            <w:r>
              <w:rPr>
                <w:rFonts w:ascii="Comic Sans MS" w:hAnsi="Comic Sans MS"/>
                <w:sz w:val="16"/>
                <w:szCs w:val="16"/>
              </w:rPr>
              <w:t>, reading for information, enjoyment and meaning.</w:t>
            </w:r>
          </w:p>
        </w:tc>
        <w:tc>
          <w:tcPr>
            <w:tcW w:w="2231" w:type="dxa"/>
            <w:shd w:val="clear" w:color="auto" w:fill="auto"/>
          </w:tcPr>
          <w:p w:rsidR="00596DBE" w:rsidRPr="003D3B70" w:rsidRDefault="004A3E44" w:rsidP="00AE4803">
            <w:pPr>
              <w:rPr>
                <w:rFonts w:ascii="Comic Sans MS" w:hAnsi="Comic Sans MS"/>
                <w:sz w:val="20"/>
                <w:szCs w:val="20"/>
              </w:rPr>
            </w:pPr>
            <w:r>
              <w:rPr>
                <w:rFonts w:ascii="Comic Sans MS" w:hAnsi="Comic Sans MS"/>
                <w:sz w:val="20"/>
                <w:szCs w:val="20"/>
              </w:rPr>
              <w:t xml:space="preserve">Linked to our science topic, we will be using a variety of woodland based stories to write our own stories, write a book review, create a non-chronological report and explore poetry. </w:t>
            </w:r>
          </w:p>
        </w:tc>
        <w:tc>
          <w:tcPr>
            <w:tcW w:w="2268" w:type="dxa"/>
            <w:gridSpan w:val="2"/>
            <w:shd w:val="clear" w:color="auto" w:fill="auto"/>
          </w:tcPr>
          <w:p w:rsidR="00596DBE" w:rsidRPr="003D3B70" w:rsidRDefault="004A3E44" w:rsidP="00876E9C">
            <w:pPr>
              <w:rPr>
                <w:rFonts w:ascii="Comic Sans MS" w:hAnsi="Comic Sans MS"/>
                <w:sz w:val="20"/>
                <w:szCs w:val="20"/>
              </w:rPr>
            </w:pPr>
            <w:r>
              <w:rPr>
                <w:rFonts w:ascii="Comic Sans MS" w:hAnsi="Comic Sans MS"/>
                <w:sz w:val="20"/>
                <w:szCs w:val="20"/>
              </w:rPr>
              <w:t>The first part of this half term will be linked to our history topic. We will write diary entries, a comic strip and write instructions. The second part of the half term will be linked to science. We will write descriptions, focussing on all the senses, create an informative brochure and create a shadow puppet show.</w:t>
            </w:r>
          </w:p>
        </w:tc>
        <w:tc>
          <w:tcPr>
            <w:tcW w:w="2126" w:type="dxa"/>
            <w:shd w:val="clear" w:color="auto" w:fill="auto"/>
          </w:tcPr>
          <w:p w:rsidR="00E70C6C" w:rsidRDefault="00E70C6C" w:rsidP="00876E9C">
            <w:pPr>
              <w:rPr>
                <w:rFonts w:ascii="Comic Sans MS" w:hAnsi="Comic Sans MS"/>
                <w:sz w:val="20"/>
                <w:szCs w:val="20"/>
              </w:rPr>
            </w:pPr>
            <w:r>
              <w:rPr>
                <w:rFonts w:ascii="Comic Sans MS" w:hAnsi="Comic Sans MS"/>
                <w:sz w:val="20"/>
                <w:szCs w:val="20"/>
              </w:rPr>
              <w:t>Recount the story of Romulus and Remus.</w:t>
            </w:r>
          </w:p>
          <w:p w:rsidR="00E70C6C" w:rsidRDefault="00E70C6C" w:rsidP="00876E9C">
            <w:pPr>
              <w:rPr>
                <w:rFonts w:ascii="Comic Sans MS" w:hAnsi="Comic Sans MS"/>
                <w:sz w:val="20"/>
                <w:szCs w:val="20"/>
              </w:rPr>
            </w:pPr>
          </w:p>
          <w:p w:rsidR="00FE573E" w:rsidRDefault="00FE573E" w:rsidP="00FE573E">
            <w:pPr>
              <w:rPr>
                <w:rFonts w:ascii="Comic Sans MS" w:hAnsi="Comic Sans MS"/>
                <w:sz w:val="20"/>
                <w:szCs w:val="20"/>
              </w:rPr>
            </w:pPr>
            <w:r>
              <w:rPr>
                <w:rFonts w:ascii="Comic Sans MS" w:hAnsi="Comic Sans MS"/>
                <w:sz w:val="20"/>
                <w:szCs w:val="20"/>
              </w:rPr>
              <w:t>Story writing inspired by Pompeii</w:t>
            </w:r>
          </w:p>
          <w:p w:rsidR="00FE573E" w:rsidRDefault="00FE573E" w:rsidP="00FE573E">
            <w:pPr>
              <w:rPr>
                <w:rFonts w:ascii="Comic Sans MS" w:hAnsi="Comic Sans MS"/>
                <w:sz w:val="20"/>
                <w:szCs w:val="20"/>
              </w:rPr>
            </w:pPr>
          </w:p>
          <w:p w:rsidR="00FE573E" w:rsidRDefault="00FE573E" w:rsidP="00FE573E">
            <w:pPr>
              <w:rPr>
                <w:rFonts w:ascii="Comic Sans MS" w:hAnsi="Comic Sans MS"/>
                <w:sz w:val="20"/>
                <w:szCs w:val="20"/>
              </w:rPr>
            </w:pPr>
            <w:r>
              <w:rPr>
                <w:rFonts w:ascii="Comic Sans MS" w:hAnsi="Comic Sans MS"/>
                <w:sz w:val="20"/>
                <w:szCs w:val="20"/>
              </w:rPr>
              <w:t>Diary and letter writing inspired by Pompeii.</w:t>
            </w:r>
          </w:p>
          <w:p w:rsidR="00E70C6C" w:rsidRDefault="00E70C6C" w:rsidP="00876E9C">
            <w:pPr>
              <w:rPr>
                <w:rFonts w:ascii="Comic Sans MS" w:hAnsi="Comic Sans MS"/>
                <w:sz w:val="20"/>
                <w:szCs w:val="20"/>
              </w:rPr>
            </w:pPr>
          </w:p>
          <w:p w:rsidR="00E70C6C" w:rsidRDefault="00E70C6C" w:rsidP="00876E9C">
            <w:pPr>
              <w:rPr>
                <w:rFonts w:ascii="Comic Sans MS" w:hAnsi="Comic Sans MS"/>
                <w:sz w:val="20"/>
                <w:szCs w:val="20"/>
              </w:rPr>
            </w:pPr>
          </w:p>
          <w:p w:rsidR="00596DBE" w:rsidRPr="003D3B70" w:rsidRDefault="00596DBE" w:rsidP="00FE573E">
            <w:pPr>
              <w:rPr>
                <w:rFonts w:ascii="Comic Sans MS" w:hAnsi="Comic Sans MS"/>
                <w:sz w:val="20"/>
                <w:szCs w:val="20"/>
              </w:rPr>
            </w:pPr>
          </w:p>
        </w:tc>
        <w:tc>
          <w:tcPr>
            <w:tcW w:w="2268" w:type="dxa"/>
            <w:gridSpan w:val="2"/>
            <w:shd w:val="clear" w:color="auto" w:fill="auto"/>
          </w:tcPr>
          <w:p w:rsidR="00FE573E" w:rsidRDefault="00FE573E" w:rsidP="00FE573E">
            <w:pPr>
              <w:rPr>
                <w:rFonts w:ascii="Comic Sans MS" w:hAnsi="Comic Sans MS"/>
                <w:sz w:val="20"/>
                <w:szCs w:val="20"/>
              </w:rPr>
            </w:pPr>
            <w:r>
              <w:rPr>
                <w:rFonts w:ascii="Comic Sans MS" w:hAnsi="Comic Sans MS"/>
                <w:sz w:val="20"/>
                <w:szCs w:val="20"/>
              </w:rPr>
              <w:t>Gladiators – non–chronological report.</w:t>
            </w:r>
          </w:p>
          <w:p w:rsidR="004E374E" w:rsidRDefault="004E374E" w:rsidP="00876E9C">
            <w:pPr>
              <w:rPr>
                <w:rFonts w:ascii="Comic Sans MS" w:hAnsi="Comic Sans MS"/>
                <w:sz w:val="20"/>
                <w:szCs w:val="20"/>
              </w:rPr>
            </w:pPr>
          </w:p>
          <w:p w:rsidR="00E70C6C" w:rsidRDefault="00E70C6C" w:rsidP="00876E9C">
            <w:pPr>
              <w:rPr>
                <w:rFonts w:ascii="Comic Sans MS" w:hAnsi="Comic Sans MS"/>
                <w:sz w:val="20"/>
                <w:szCs w:val="20"/>
              </w:rPr>
            </w:pPr>
            <w:r>
              <w:rPr>
                <w:rFonts w:ascii="Comic Sans MS" w:hAnsi="Comic Sans MS"/>
                <w:sz w:val="20"/>
                <w:szCs w:val="20"/>
              </w:rPr>
              <w:t>Create a persuasive advert (Roman house).</w:t>
            </w:r>
          </w:p>
          <w:p w:rsidR="00D3456D" w:rsidRDefault="00D3456D" w:rsidP="00876E9C">
            <w:pPr>
              <w:rPr>
                <w:rFonts w:ascii="Comic Sans MS" w:hAnsi="Comic Sans MS"/>
                <w:sz w:val="20"/>
                <w:szCs w:val="20"/>
              </w:rPr>
            </w:pPr>
          </w:p>
          <w:p w:rsidR="00D3456D" w:rsidRDefault="00D3456D" w:rsidP="00876E9C">
            <w:pPr>
              <w:rPr>
                <w:rFonts w:ascii="Comic Sans MS" w:hAnsi="Comic Sans MS"/>
                <w:sz w:val="20"/>
                <w:szCs w:val="20"/>
              </w:rPr>
            </w:pPr>
          </w:p>
          <w:p w:rsidR="00FE573E" w:rsidRDefault="00FE573E" w:rsidP="00FE573E">
            <w:pPr>
              <w:rPr>
                <w:rFonts w:ascii="Comic Sans MS" w:hAnsi="Comic Sans MS"/>
                <w:sz w:val="20"/>
                <w:szCs w:val="20"/>
              </w:rPr>
            </w:pPr>
            <w:r>
              <w:rPr>
                <w:rFonts w:ascii="Comic Sans MS" w:hAnsi="Comic Sans MS"/>
                <w:sz w:val="20"/>
                <w:szCs w:val="20"/>
              </w:rPr>
              <w:t>Poetry</w:t>
            </w:r>
          </w:p>
          <w:p w:rsidR="00D3456D" w:rsidRPr="003D3B70" w:rsidRDefault="00D3456D" w:rsidP="004E374E">
            <w:pPr>
              <w:rPr>
                <w:rFonts w:ascii="Comic Sans MS" w:hAnsi="Comic Sans MS"/>
                <w:sz w:val="20"/>
                <w:szCs w:val="20"/>
              </w:rPr>
            </w:pPr>
            <w:bookmarkStart w:id="0" w:name="_GoBack"/>
            <w:bookmarkEnd w:id="0"/>
          </w:p>
        </w:tc>
        <w:tc>
          <w:tcPr>
            <w:tcW w:w="2268" w:type="dxa"/>
            <w:shd w:val="clear" w:color="auto" w:fill="auto"/>
          </w:tcPr>
          <w:p w:rsidR="00341869" w:rsidRDefault="00341869" w:rsidP="00876E9C">
            <w:pPr>
              <w:rPr>
                <w:rFonts w:ascii="Comic Sans MS" w:hAnsi="Comic Sans MS"/>
                <w:sz w:val="20"/>
                <w:szCs w:val="20"/>
              </w:rPr>
            </w:pPr>
          </w:p>
          <w:p w:rsidR="00160DCE" w:rsidRDefault="00D3456D" w:rsidP="00876E9C">
            <w:pPr>
              <w:rPr>
                <w:rFonts w:ascii="Comic Sans MS" w:hAnsi="Comic Sans MS"/>
                <w:sz w:val="20"/>
                <w:szCs w:val="20"/>
              </w:rPr>
            </w:pPr>
            <w:r>
              <w:rPr>
                <w:rFonts w:ascii="Comic Sans MS" w:hAnsi="Comic Sans MS"/>
                <w:sz w:val="20"/>
                <w:szCs w:val="20"/>
              </w:rPr>
              <w:t>The Railway C</w:t>
            </w:r>
            <w:r w:rsidR="00DE3FD7">
              <w:rPr>
                <w:rFonts w:ascii="Comic Sans MS" w:hAnsi="Comic Sans MS"/>
                <w:sz w:val="20"/>
                <w:szCs w:val="20"/>
              </w:rPr>
              <w:t>hildren</w:t>
            </w:r>
            <w:r w:rsidR="00160DCE">
              <w:rPr>
                <w:rFonts w:ascii="Comic Sans MS" w:hAnsi="Comic Sans MS"/>
                <w:sz w:val="20"/>
                <w:szCs w:val="20"/>
              </w:rPr>
              <w:t xml:space="preserve"> -  </w:t>
            </w:r>
            <w:r w:rsidR="000723C3">
              <w:rPr>
                <w:rFonts w:ascii="Comic Sans MS" w:hAnsi="Comic Sans MS"/>
                <w:sz w:val="20"/>
                <w:szCs w:val="20"/>
              </w:rPr>
              <w:t xml:space="preserve">narrative, </w:t>
            </w:r>
            <w:r w:rsidR="00160DCE">
              <w:rPr>
                <w:rFonts w:ascii="Comic Sans MS" w:hAnsi="Comic Sans MS"/>
                <w:sz w:val="20"/>
                <w:szCs w:val="20"/>
              </w:rPr>
              <w:t>explan</w:t>
            </w:r>
            <w:r>
              <w:rPr>
                <w:rFonts w:ascii="Comic Sans MS" w:hAnsi="Comic Sans MS"/>
                <w:sz w:val="20"/>
                <w:szCs w:val="20"/>
              </w:rPr>
              <w:t>ation text and</w:t>
            </w:r>
            <w:r w:rsidR="00160DCE">
              <w:rPr>
                <w:rFonts w:ascii="Comic Sans MS" w:hAnsi="Comic Sans MS"/>
                <w:sz w:val="20"/>
                <w:szCs w:val="20"/>
              </w:rPr>
              <w:t xml:space="preserve"> newspaper report</w:t>
            </w:r>
          </w:p>
          <w:p w:rsidR="00E73961" w:rsidRPr="003D3B70" w:rsidRDefault="00E73961" w:rsidP="00876E9C">
            <w:pPr>
              <w:rPr>
                <w:rFonts w:ascii="Comic Sans MS" w:hAnsi="Comic Sans MS"/>
                <w:sz w:val="20"/>
                <w:szCs w:val="20"/>
              </w:rPr>
            </w:pPr>
          </w:p>
        </w:tc>
        <w:tc>
          <w:tcPr>
            <w:tcW w:w="2410" w:type="dxa"/>
            <w:shd w:val="clear" w:color="auto" w:fill="auto"/>
          </w:tcPr>
          <w:p w:rsidR="00D3456D" w:rsidRDefault="00D3456D" w:rsidP="00D3456D">
            <w:pPr>
              <w:rPr>
                <w:rFonts w:ascii="Comic Sans MS" w:hAnsi="Comic Sans MS"/>
                <w:sz w:val="20"/>
                <w:szCs w:val="20"/>
              </w:rPr>
            </w:pPr>
            <w:proofErr w:type="spellStart"/>
            <w:r>
              <w:rPr>
                <w:rFonts w:ascii="Comic Sans MS" w:hAnsi="Comic Sans MS"/>
                <w:sz w:val="20"/>
                <w:szCs w:val="20"/>
              </w:rPr>
              <w:t>Funnybones</w:t>
            </w:r>
            <w:proofErr w:type="spellEnd"/>
            <w:r>
              <w:rPr>
                <w:rFonts w:ascii="Comic Sans MS" w:hAnsi="Comic Sans MS"/>
                <w:sz w:val="20"/>
                <w:szCs w:val="20"/>
              </w:rPr>
              <w:t xml:space="preserve"> (linked to Science) </w:t>
            </w:r>
            <w:r w:rsidR="00EC4AA0">
              <w:rPr>
                <w:rFonts w:ascii="Comic Sans MS" w:hAnsi="Comic Sans MS"/>
                <w:sz w:val="20"/>
                <w:szCs w:val="20"/>
              </w:rPr>
              <w:t xml:space="preserve">- </w:t>
            </w:r>
            <w:r>
              <w:rPr>
                <w:rFonts w:ascii="Comic Sans MS" w:hAnsi="Comic Sans MS"/>
                <w:sz w:val="20"/>
                <w:szCs w:val="20"/>
              </w:rPr>
              <w:t>poetry and figurative language</w:t>
            </w:r>
          </w:p>
          <w:p w:rsidR="00AC431D" w:rsidRDefault="00AC431D" w:rsidP="00D3456D">
            <w:pPr>
              <w:rPr>
                <w:rFonts w:ascii="Comic Sans MS" w:hAnsi="Comic Sans MS"/>
                <w:sz w:val="20"/>
                <w:szCs w:val="20"/>
              </w:rPr>
            </w:pPr>
          </w:p>
          <w:p w:rsidR="00AC431D" w:rsidRDefault="00AC431D" w:rsidP="00AC431D">
            <w:pPr>
              <w:rPr>
                <w:rFonts w:ascii="Comic Sans MS" w:hAnsi="Comic Sans MS"/>
                <w:sz w:val="20"/>
                <w:szCs w:val="20"/>
              </w:rPr>
            </w:pPr>
            <w:r>
              <w:rPr>
                <w:rFonts w:ascii="Comic Sans MS" w:hAnsi="Comic Sans MS"/>
                <w:sz w:val="20"/>
                <w:szCs w:val="20"/>
              </w:rPr>
              <w:t xml:space="preserve">Biography </w:t>
            </w:r>
            <w:r w:rsidR="00EC4AA0">
              <w:rPr>
                <w:rFonts w:ascii="Comic Sans MS" w:hAnsi="Comic Sans MS"/>
                <w:sz w:val="20"/>
                <w:szCs w:val="20"/>
              </w:rPr>
              <w:t>writing (Brunel)</w:t>
            </w:r>
          </w:p>
          <w:p w:rsidR="00596DBE" w:rsidRPr="003D3B70" w:rsidRDefault="00596DBE" w:rsidP="00876E9C">
            <w:pPr>
              <w:rPr>
                <w:rFonts w:ascii="Comic Sans MS" w:hAnsi="Comic Sans MS"/>
                <w:sz w:val="20"/>
                <w:szCs w:val="20"/>
              </w:rPr>
            </w:pPr>
          </w:p>
        </w:tc>
      </w:tr>
      <w:tr w:rsidR="00E36A9D" w:rsidRPr="003D3B70" w:rsidTr="00031BF7">
        <w:tc>
          <w:tcPr>
            <w:tcW w:w="2017" w:type="dxa"/>
            <w:shd w:val="clear" w:color="auto" w:fill="auto"/>
          </w:tcPr>
          <w:p w:rsidR="00E36A9D" w:rsidRDefault="00E36A9D" w:rsidP="00876E9C">
            <w:pPr>
              <w:rPr>
                <w:rFonts w:ascii="Comic Sans MS" w:hAnsi="Comic Sans MS"/>
                <w:sz w:val="36"/>
                <w:szCs w:val="36"/>
              </w:rPr>
            </w:pPr>
            <w:r w:rsidRPr="003D3B70">
              <w:rPr>
                <w:rFonts w:ascii="Comic Sans MS" w:hAnsi="Comic Sans MS"/>
                <w:sz w:val="36"/>
                <w:szCs w:val="36"/>
              </w:rPr>
              <w:t>Numeracy</w:t>
            </w:r>
          </w:p>
          <w:p w:rsidR="00E36A9D" w:rsidRPr="003F357A" w:rsidRDefault="00E36A9D" w:rsidP="00EE11DE">
            <w:pPr>
              <w:rPr>
                <w:rFonts w:ascii="Comic Sans MS" w:hAnsi="Comic Sans MS"/>
                <w:sz w:val="16"/>
                <w:szCs w:val="16"/>
              </w:rPr>
            </w:pPr>
            <w:r w:rsidRPr="005D7B04">
              <w:rPr>
                <w:rFonts w:ascii="Comic Sans MS" w:hAnsi="Comic Sans MS"/>
                <w:sz w:val="16"/>
                <w:szCs w:val="16"/>
              </w:rPr>
              <w:t>Ongoing</w:t>
            </w:r>
            <w:r>
              <w:rPr>
                <w:rFonts w:ascii="Comic Sans MS" w:hAnsi="Comic Sans MS"/>
                <w:sz w:val="16"/>
                <w:szCs w:val="16"/>
              </w:rPr>
              <w:t xml:space="preserve"> - </w:t>
            </w:r>
            <w:r w:rsidR="00EE11DE">
              <w:rPr>
                <w:rFonts w:ascii="Comic Sans MS" w:hAnsi="Comic Sans MS"/>
                <w:sz w:val="16"/>
                <w:szCs w:val="16"/>
              </w:rPr>
              <w:t>times tables, developing mental strategies, p</w:t>
            </w:r>
            <w:r>
              <w:rPr>
                <w:rFonts w:ascii="Comic Sans MS" w:hAnsi="Comic Sans MS"/>
                <w:sz w:val="16"/>
                <w:szCs w:val="16"/>
              </w:rPr>
              <w:t>roblem solving and reasoning.  Understanding and use of mathematical vocabulary.</w:t>
            </w:r>
          </w:p>
        </w:tc>
        <w:tc>
          <w:tcPr>
            <w:tcW w:w="4499" w:type="dxa"/>
            <w:gridSpan w:val="3"/>
            <w:shd w:val="clear" w:color="auto" w:fill="auto"/>
          </w:tcPr>
          <w:p w:rsidR="00E36A9D" w:rsidRPr="00864711" w:rsidRDefault="00E36A9D" w:rsidP="009843FA">
            <w:pPr>
              <w:rPr>
                <w:rFonts w:ascii="Comic Sans MS" w:hAnsi="Comic Sans MS"/>
                <w:sz w:val="18"/>
                <w:szCs w:val="18"/>
              </w:rPr>
            </w:pPr>
            <w:r>
              <w:rPr>
                <w:rFonts w:ascii="Comic Sans MS" w:hAnsi="Comic Sans MS"/>
                <w:sz w:val="18"/>
                <w:szCs w:val="18"/>
              </w:rPr>
              <w:t>Place value</w:t>
            </w:r>
            <w:r w:rsidR="00D33862">
              <w:rPr>
                <w:rFonts w:ascii="Comic Sans MS" w:hAnsi="Comic Sans MS"/>
                <w:sz w:val="18"/>
                <w:szCs w:val="18"/>
              </w:rPr>
              <w:t xml:space="preserve"> (to 1,000)</w:t>
            </w:r>
            <w:r>
              <w:rPr>
                <w:rFonts w:ascii="Comic Sans MS" w:hAnsi="Comic Sans MS"/>
                <w:sz w:val="18"/>
                <w:szCs w:val="18"/>
              </w:rPr>
              <w:t>, addition and subtraction, multiplication and division</w:t>
            </w:r>
          </w:p>
        </w:tc>
        <w:tc>
          <w:tcPr>
            <w:tcW w:w="2126" w:type="dxa"/>
            <w:shd w:val="clear" w:color="auto" w:fill="auto"/>
          </w:tcPr>
          <w:p w:rsidR="00E36A9D" w:rsidRPr="00864711" w:rsidRDefault="00E36A9D" w:rsidP="00876E9C">
            <w:pPr>
              <w:rPr>
                <w:rFonts w:ascii="Comic Sans MS" w:hAnsi="Comic Sans MS"/>
                <w:sz w:val="18"/>
                <w:szCs w:val="18"/>
              </w:rPr>
            </w:pPr>
            <w:r>
              <w:rPr>
                <w:rFonts w:ascii="Comic Sans MS" w:hAnsi="Comic Sans MS"/>
                <w:sz w:val="18"/>
                <w:szCs w:val="18"/>
              </w:rPr>
              <w:t>Multiplication and division, money, statistics</w:t>
            </w:r>
          </w:p>
        </w:tc>
        <w:tc>
          <w:tcPr>
            <w:tcW w:w="2268" w:type="dxa"/>
            <w:gridSpan w:val="2"/>
            <w:shd w:val="clear" w:color="auto" w:fill="auto"/>
          </w:tcPr>
          <w:p w:rsidR="00E36A9D" w:rsidRPr="00864711" w:rsidRDefault="00E36A9D" w:rsidP="00876E9C">
            <w:pPr>
              <w:rPr>
                <w:rFonts w:ascii="Comic Sans MS" w:hAnsi="Comic Sans MS"/>
                <w:sz w:val="18"/>
                <w:szCs w:val="18"/>
              </w:rPr>
            </w:pPr>
            <w:r>
              <w:rPr>
                <w:rFonts w:ascii="Comic Sans MS" w:hAnsi="Comic Sans MS"/>
                <w:sz w:val="18"/>
                <w:szCs w:val="18"/>
              </w:rPr>
              <w:t>Length and perimeter, fractions</w:t>
            </w:r>
          </w:p>
        </w:tc>
        <w:tc>
          <w:tcPr>
            <w:tcW w:w="2268" w:type="dxa"/>
            <w:shd w:val="clear" w:color="auto" w:fill="auto"/>
          </w:tcPr>
          <w:p w:rsidR="00E36A9D" w:rsidRPr="00864711" w:rsidRDefault="00E36A9D" w:rsidP="00876E9C">
            <w:pPr>
              <w:rPr>
                <w:rFonts w:ascii="Comic Sans MS" w:hAnsi="Comic Sans MS"/>
                <w:sz w:val="18"/>
                <w:szCs w:val="18"/>
              </w:rPr>
            </w:pPr>
            <w:r>
              <w:rPr>
                <w:rFonts w:ascii="Comic Sans MS" w:hAnsi="Comic Sans MS"/>
                <w:sz w:val="18"/>
                <w:szCs w:val="18"/>
              </w:rPr>
              <w:t>Fractions and time</w:t>
            </w:r>
          </w:p>
        </w:tc>
        <w:tc>
          <w:tcPr>
            <w:tcW w:w="2410" w:type="dxa"/>
            <w:shd w:val="clear" w:color="auto" w:fill="auto"/>
          </w:tcPr>
          <w:p w:rsidR="00E36A9D" w:rsidRPr="00E53431" w:rsidRDefault="00E36A9D" w:rsidP="00876E9C">
            <w:pPr>
              <w:rPr>
                <w:rFonts w:ascii="Comic Sans MS" w:hAnsi="Comic Sans MS"/>
                <w:sz w:val="18"/>
                <w:szCs w:val="18"/>
              </w:rPr>
            </w:pPr>
            <w:r>
              <w:rPr>
                <w:rFonts w:ascii="Comic Sans MS" w:hAnsi="Comic Sans MS"/>
                <w:sz w:val="18"/>
                <w:szCs w:val="18"/>
              </w:rPr>
              <w:t>Properties of shapes, mass and capacity</w:t>
            </w:r>
          </w:p>
        </w:tc>
      </w:tr>
      <w:tr w:rsidR="00821826" w:rsidRPr="003D3B70" w:rsidTr="00DA076B">
        <w:tc>
          <w:tcPr>
            <w:tcW w:w="2017" w:type="dxa"/>
            <w:shd w:val="clear" w:color="auto" w:fill="auto"/>
          </w:tcPr>
          <w:p w:rsidR="00821826" w:rsidRPr="003D3B70" w:rsidRDefault="00821826" w:rsidP="00821826">
            <w:pPr>
              <w:rPr>
                <w:rFonts w:ascii="Comic Sans MS" w:hAnsi="Comic Sans MS"/>
                <w:sz w:val="36"/>
                <w:szCs w:val="36"/>
              </w:rPr>
            </w:pPr>
            <w:r w:rsidRPr="003D3B70">
              <w:rPr>
                <w:rFonts w:ascii="Comic Sans MS" w:hAnsi="Comic Sans MS"/>
                <w:sz w:val="36"/>
                <w:szCs w:val="36"/>
              </w:rPr>
              <w:t>Science</w:t>
            </w:r>
          </w:p>
        </w:tc>
        <w:tc>
          <w:tcPr>
            <w:tcW w:w="2231" w:type="dxa"/>
            <w:shd w:val="clear" w:color="auto" w:fill="auto"/>
          </w:tcPr>
          <w:p w:rsidR="00821826" w:rsidRPr="003D3B70" w:rsidRDefault="00821826" w:rsidP="00821826">
            <w:pPr>
              <w:rPr>
                <w:rFonts w:ascii="Comic Sans MS" w:hAnsi="Comic Sans MS"/>
                <w:sz w:val="20"/>
                <w:szCs w:val="20"/>
              </w:rPr>
            </w:pPr>
            <w:r>
              <w:rPr>
                <w:rFonts w:ascii="Comic Sans MS" w:hAnsi="Comic Sans MS"/>
                <w:sz w:val="20"/>
                <w:szCs w:val="20"/>
              </w:rPr>
              <w:t xml:space="preserve">Plants – </w:t>
            </w:r>
            <w:r w:rsidRPr="007A635C">
              <w:rPr>
                <w:rFonts w:ascii="Comic Sans MS" w:hAnsi="Comic Sans MS"/>
                <w:sz w:val="18"/>
                <w:szCs w:val="18"/>
              </w:rPr>
              <w:t xml:space="preserve">Explore functions of parts of the plant. Investigate the conditions that affect plant growth.  </w:t>
            </w:r>
          </w:p>
        </w:tc>
        <w:tc>
          <w:tcPr>
            <w:tcW w:w="2268" w:type="dxa"/>
            <w:gridSpan w:val="2"/>
            <w:shd w:val="clear" w:color="auto" w:fill="auto"/>
          </w:tcPr>
          <w:p w:rsidR="00821826" w:rsidRPr="003D3B70" w:rsidRDefault="00821826" w:rsidP="00821826">
            <w:pPr>
              <w:rPr>
                <w:rFonts w:ascii="Comic Sans MS" w:hAnsi="Comic Sans MS"/>
                <w:sz w:val="20"/>
                <w:szCs w:val="20"/>
              </w:rPr>
            </w:pPr>
            <w:r>
              <w:rPr>
                <w:rFonts w:ascii="Comic Sans MS" w:hAnsi="Comic Sans MS"/>
                <w:sz w:val="20"/>
                <w:szCs w:val="20"/>
              </w:rPr>
              <w:t xml:space="preserve">Light </w:t>
            </w:r>
            <w:r w:rsidRPr="007A635C">
              <w:rPr>
                <w:rFonts w:ascii="Comic Sans MS" w:hAnsi="Comic Sans MS"/>
                <w:sz w:val="18"/>
                <w:szCs w:val="18"/>
              </w:rPr>
              <w:t>– recognise how light is created and travels.  Explore shadows and how they change.</w:t>
            </w:r>
          </w:p>
        </w:tc>
        <w:tc>
          <w:tcPr>
            <w:tcW w:w="2126" w:type="dxa"/>
            <w:shd w:val="clear" w:color="auto" w:fill="auto"/>
          </w:tcPr>
          <w:p w:rsidR="00821826" w:rsidRPr="003D3B70" w:rsidRDefault="0010197B" w:rsidP="00821826">
            <w:pPr>
              <w:rPr>
                <w:rFonts w:ascii="Comic Sans MS" w:hAnsi="Comic Sans MS"/>
                <w:sz w:val="20"/>
                <w:szCs w:val="20"/>
              </w:rPr>
            </w:pPr>
            <w:r>
              <w:rPr>
                <w:rFonts w:ascii="Comic Sans MS" w:hAnsi="Comic Sans MS"/>
                <w:sz w:val="20"/>
                <w:szCs w:val="20"/>
              </w:rPr>
              <w:t xml:space="preserve">Rocks and Fossils </w:t>
            </w:r>
            <w:r w:rsidRPr="007A635C">
              <w:rPr>
                <w:rFonts w:ascii="Comic Sans MS" w:hAnsi="Comic Sans MS"/>
                <w:sz w:val="18"/>
                <w:szCs w:val="18"/>
              </w:rPr>
              <w:t>– Identify and classify rocks based on p</w:t>
            </w:r>
            <w:r>
              <w:rPr>
                <w:rFonts w:ascii="Comic Sans MS" w:hAnsi="Comic Sans MS"/>
                <w:sz w:val="18"/>
                <w:szCs w:val="18"/>
              </w:rPr>
              <w:t>hysical properties.  Investigate hardness.</w:t>
            </w:r>
          </w:p>
        </w:tc>
        <w:tc>
          <w:tcPr>
            <w:tcW w:w="2268" w:type="dxa"/>
            <w:gridSpan w:val="2"/>
            <w:shd w:val="clear" w:color="auto" w:fill="auto"/>
          </w:tcPr>
          <w:p w:rsidR="00821826" w:rsidRPr="003D3B70" w:rsidRDefault="0010197B" w:rsidP="00821826">
            <w:pPr>
              <w:rPr>
                <w:rFonts w:ascii="Comic Sans MS" w:hAnsi="Comic Sans MS"/>
                <w:sz w:val="20"/>
                <w:szCs w:val="20"/>
              </w:rPr>
            </w:pPr>
            <w:r>
              <w:rPr>
                <w:rFonts w:ascii="Comic Sans MS" w:hAnsi="Comic Sans MS"/>
                <w:sz w:val="20"/>
                <w:szCs w:val="20"/>
              </w:rPr>
              <w:t xml:space="preserve">Forces and Magnets.  </w:t>
            </w:r>
            <w:r w:rsidRPr="007A635C">
              <w:rPr>
                <w:rFonts w:ascii="Comic Sans MS" w:hAnsi="Comic Sans MS"/>
                <w:sz w:val="18"/>
                <w:szCs w:val="18"/>
              </w:rPr>
              <w:t>Test how objects can be made to move or change directi</w:t>
            </w:r>
            <w:r>
              <w:rPr>
                <w:rFonts w:ascii="Comic Sans MS" w:hAnsi="Comic Sans MS"/>
                <w:sz w:val="18"/>
                <w:szCs w:val="18"/>
              </w:rPr>
              <w:t xml:space="preserve">on.  Investigate resistance, friction and </w:t>
            </w:r>
            <w:r w:rsidRPr="007A635C">
              <w:rPr>
                <w:rFonts w:ascii="Comic Sans MS" w:hAnsi="Comic Sans MS"/>
                <w:sz w:val="18"/>
                <w:szCs w:val="18"/>
              </w:rPr>
              <w:t>magnetism.</w:t>
            </w:r>
          </w:p>
        </w:tc>
        <w:tc>
          <w:tcPr>
            <w:tcW w:w="4678" w:type="dxa"/>
            <w:gridSpan w:val="2"/>
            <w:shd w:val="clear" w:color="auto" w:fill="auto"/>
          </w:tcPr>
          <w:p w:rsidR="00821826" w:rsidRPr="003D3B70" w:rsidRDefault="00821826" w:rsidP="00821826">
            <w:pPr>
              <w:rPr>
                <w:rFonts w:ascii="Comic Sans MS" w:hAnsi="Comic Sans MS"/>
                <w:sz w:val="20"/>
                <w:szCs w:val="20"/>
              </w:rPr>
            </w:pPr>
            <w:r>
              <w:rPr>
                <w:rFonts w:ascii="Comic Sans MS" w:hAnsi="Comic Sans MS"/>
                <w:sz w:val="20"/>
                <w:szCs w:val="20"/>
              </w:rPr>
              <w:t>Animal – (</w:t>
            </w:r>
            <w:proofErr w:type="spellStart"/>
            <w:r>
              <w:rPr>
                <w:rFonts w:ascii="Comic Sans MS" w:hAnsi="Comic Sans MS"/>
                <w:sz w:val="20"/>
                <w:szCs w:val="20"/>
              </w:rPr>
              <w:t>inc</w:t>
            </w:r>
            <w:proofErr w:type="spellEnd"/>
            <w:r>
              <w:rPr>
                <w:rFonts w:ascii="Comic Sans MS" w:hAnsi="Comic Sans MS"/>
                <w:sz w:val="20"/>
                <w:szCs w:val="20"/>
              </w:rPr>
              <w:t xml:space="preserve"> Humans). </w:t>
            </w:r>
            <w:r w:rsidRPr="00AC124D">
              <w:rPr>
                <w:rFonts w:ascii="Comic Sans MS" w:hAnsi="Comic Sans MS"/>
                <w:sz w:val="16"/>
                <w:szCs w:val="16"/>
              </w:rPr>
              <w:t xml:space="preserve"> </w:t>
            </w:r>
            <w:r w:rsidRPr="007A635C">
              <w:rPr>
                <w:rFonts w:ascii="Comic Sans MS" w:hAnsi="Comic Sans MS"/>
                <w:sz w:val="18"/>
                <w:szCs w:val="18"/>
              </w:rPr>
              <w:t xml:space="preserve">Investigate health, diet and nutritional needs of humans and animals.  Understand the food chain and explore the physical make up of </w:t>
            </w:r>
            <w:r>
              <w:rPr>
                <w:rFonts w:ascii="Comic Sans MS" w:hAnsi="Comic Sans MS"/>
                <w:sz w:val="18"/>
                <w:szCs w:val="18"/>
              </w:rPr>
              <w:t xml:space="preserve">a </w:t>
            </w:r>
            <w:r w:rsidRPr="007A635C">
              <w:rPr>
                <w:rFonts w:ascii="Comic Sans MS" w:hAnsi="Comic Sans MS"/>
                <w:sz w:val="18"/>
                <w:szCs w:val="18"/>
              </w:rPr>
              <w:t>human looking at the function of skeleton and main organs.</w:t>
            </w:r>
          </w:p>
        </w:tc>
      </w:tr>
      <w:tr w:rsidR="00821826" w:rsidRPr="003D3B70" w:rsidTr="00031BF7">
        <w:tc>
          <w:tcPr>
            <w:tcW w:w="2017" w:type="dxa"/>
            <w:shd w:val="clear" w:color="auto" w:fill="auto"/>
          </w:tcPr>
          <w:p w:rsidR="00821826" w:rsidRPr="003D3B70" w:rsidRDefault="00821826" w:rsidP="00821826">
            <w:pPr>
              <w:rPr>
                <w:rFonts w:ascii="Comic Sans MS" w:hAnsi="Comic Sans MS"/>
                <w:sz w:val="36"/>
                <w:szCs w:val="36"/>
              </w:rPr>
            </w:pPr>
            <w:r w:rsidRPr="003D3B70">
              <w:rPr>
                <w:rFonts w:ascii="Comic Sans MS" w:hAnsi="Comic Sans MS"/>
                <w:sz w:val="36"/>
                <w:szCs w:val="36"/>
              </w:rPr>
              <w:t>History</w:t>
            </w:r>
          </w:p>
        </w:tc>
        <w:tc>
          <w:tcPr>
            <w:tcW w:w="4499" w:type="dxa"/>
            <w:gridSpan w:val="3"/>
            <w:shd w:val="clear" w:color="auto" w:fill="auto"/>
          </w:tcPr>
          <w:p w:rsidR="00645A17" w:rsidRDefault="00821826" w:rsidP="00645A17">
            <w:pPr>
              <w:rPr>
                <w:rFonts w:ascii="Comic Sans MS" w:hAnsi="Comic Sans MS"/>
                <w:sz w:val="20"/>
                <w:szCs w:val="20"/>
              </w:rPr>
            </w:pPr>
            <w:r>
              <w:rPr>
                <w:rFonts w:ascii="Comic Sans MS" w:hAnsi="Comic Sans MS"/>
                <w:sz w:val="20"/>
                <w:szCs w:val="20"/>
              </w:rPr>
              <w:t>Britain from Stone Age to Iron Age</w:t>
            </w:r>
            <w:r w:rsidR="00645A17">
              <w:rPr>
                <w:rFonts w:ascii="Comic Sans MS" w:hAnsi="Comic Sans MS"/>
                <w:sz w:val="20"/>
                <w:szCs w:val="20"/>
              </w:rPr>
              <w:t>:</w:t>
            </w:r>
          </w:p>
          <w:p w:rsidR="00645A17" w:rsidRDefault="00645A17" w:rsidP="00645A17">
            <w:pPr>
              <w:rPr>
                <w:rFonts w:ascii="Comic Sans MS" w:eastAsia="Times New Roman" w:hAnsi="Comic Sans MS"/>
                <w:sz w:val="20"/>
                <w:szCs w:val="20"/>
                <w:lang w:val="en" w:eastAsia="en-GB"/>
              </w:rPr>
            </w:pPr>
            <w:r>
              <w:rPr>
                <w:rFonts w:ascii="Comic Sans MS" w:eastAsia="Times New Roman" w:hAnsi="Comic Sans MS"/>
                <w:sz w:val="20"/>
                <w:szCs w:val="20"/>
                <w:lang w:val="en" w:eastAsia="en-GB"/>
              </w:rPr>
              <w:t>L</w:t>
            </w:r>
            <w:r w:rsidRPr="00645A17">
              <w:rPr>
                <w:rFonts w:ascii="Comic Sans MS" w:eastAsia="Times New Roman" w:hAnsi="Comic Sans MS"/>
                <w:sz w:val="20"/>
                <w:szCs w:val="20"/>
                <w:lang w:val="en" w:eastAsia="en-GB"/>
              </w:rPr>
              <w:t xml:space="preserve">ate Neolithic hunter-gatherers and early farmers, for example, </w:t>
            </w:r>
            <w:proofErr w:type="spellStart"/>
            <w:r w:rsidRPr="00645A17">
              <w:rPr>
                <w:rFonts w:ascii="Comic Sans MS" w:eastAsia="Times New Roman" w:hAnsi="Comic Sans MS"/>
                <w:sz w:val="20"/>
                <w:szCs w:val="20"/>
                <w:lang w:val="en" w:eastAsia="en-GB"/>
              </w:rPr>
              <w:t>Skara</w:t>
            </w:r>
            <w:proofErr w:type="spellEnd"/>
            <w:r w:rsidRPr="00645A17">
              <w:rPr>
                <w:rFonts w:ascii="Comic Sans MS" w:eastAsia="Times New Roman" w:hAnsi="Comic Sans MS"/>
                <w:sz w:val="20"/>
                <w:szCs w:val="20"/>
                <w:lang w:val="en" w:eastAsia="en-GB"/>
              </w:rPr>
              <w:t xml:space="preserve"> Brae</w:t>
            </w:r>
            <w:r>
              <w:rPr>
                <w:rFonts w:ascii="Comic Sans MS" w:eastAsia="Times New Roman" w:hAnsi="Comic Sans MS"/>
                <w:sz w:val="20"/>
                <w:szCs w:val="20"/>
                <w:lang w:val="en" w:eastAsia="en-GB"/>
              </w:rPr>
              <w:t xml:space="preserve">, </w:t>
            </w:r>
          </w:p>
          <w:p w:rsidR="00645A17" w:rsidRDefault="00645A17" w:rsidP="00645A17">
            <w:pPr>
              <w:rPr>
                <w:rFonts w:ascii="Comic Sans MS" w:eastAsia="Times New Roman" w:hAnsi="Comic Sans MS"/>
                <w:sz w:val="20"/>
                <w:szCs w:val="20"/>
                <w:lang w:val="en" w:eastAsia="en-GB"/>
              </w:rPr>
            </w:pPr>
            <w:r w:rsidRPr="00645A17">
              <w:rPr>
                <w:rFonts w:ascii="Comic Sans MS" w:eastAsia="Times New Roman" w:hAnsi="Comic Sans MS"/>
                <w:sz w:val="20"/>
                <w:szCs w:val="20"/>
                <w:lang w:val="en" w:eastAsia="en-GB"/>
              </w:rPr>
              <w:lastRenderedPageBreak/>
              <w:t>Bronze Age religion, technology and travel, for example, Stonehenge</w:t>
            </w:r>
            <w:r>
              <w:rPr>
                <w:rFonts w:ascii="Comic Sans MS" w:eastAsia="Times New Roman" w:hAnsi="Comic Sans MS"/>
                <w:sz w:val="20"/>
                <w:szCs w:val="20"/>
                <w:lang w:val="en" w:eastAsia="en-GB"/>
              </w:rPr>
              <w:t xml:space="preserve">. </w:t>
            </w:r>
          </w:p>
          <w:p w:rsidR="00645A17" w:rsidRPr="00645A17" w:rsidRDefault="00645A17" w:rsidP="00645A17">
            <w:pPr>
              <w:rPr>
                <w:rFonts w:ascii="Comic Sans MS" w:hAnsi="Comic Sans MS"/>
                <w:sz w:val="20"/>
                <w:szCs w:val="20"/>
              </w:rPr>
            </w:pPr>
            <w:r w:rsidRPr="00645A17">
              <w:rPr>
                <w:rFonts w:ascii="Comic Sans MS" w:eastAsia="Times New Roman" w:hAnsi="Comic Sans MS"/>
                <w:sz w:val="20"/>
                <w:szCs w:val="20"/>
                <w:lang w:val="en" w:eastAsia="en-GB"/>
              </w:rPr>
              <w:t>Iron Age hill forts: tribal kingdoms, farming, art and culture</w:t>
            </w:r>
          </w:p>
          <w:p w:rsidR="00645A17" w:rsidRPr="003D3B70" w:rsidRDefault="00645A17" w:rsidP="00821826">
            <w:pPr>
              <w:rPr>
                <w:rFonts w:ascii="Comic Sans MS" w:hAnsi="Comic Sans MS"/>
                <w:sz w:val="20"/>
                <w:szCs w:val="20"/>
              </w:rPr>
            </w:pPr>
          </w:p>
        </w:tc>
        <w:tc>
          <w:tcPr>
            <w:tcW w:w="4394" w:type="dxa"/>
            <w:gridSpan w:val="3"/>
            <w:shd w:val="clear" w:color="auto" w:fill="auto"/>
          </w:tcPr>
          <w:p w:rsidR="00821826" w:rsidRDefault="00821826" w:rsidP="00821826">
            <w:pPr>
              <w:rPr>
                <w:rFonts w:ascii="Comic Sans MS" w:hAnsi="Comic Sans MS"/>
                <w:sz w:val="20"/>
                <w:szCs w:val="20"/>
              </w:rPr>
            </w:pPr>
            <w:r>
              <w:rPr>
                <w:rFonts w:ascii="Comic Sans MS" w:hAnsi="Comic Sans MS"/>
                <w:sz w:val="20"/>
                <w:szCs w:val="20"/>
              </w:rPr>
              <w:lastRenderedPageBreak/>
              <w:t xml:space="preserve">Swords and Sandals: </w:t>
            </w:r>
          </w:p>
          <w:p w:rsidR="00821826" w:rsidRPr="00645A17" w:rsidRDefault="00821826" w:rsidP="00821826">
            <w:pPr>
              <w:rPr>
                <w:rFonts w:ascii="Comic Sans MS" w:hAnsi="Comic Sans MS"/>
                <w:sz w:val="20"/>
                <w:szCs w:val="20"/>
              </w:rPr>
            </w:pPr>
            <w:r w:rsidRPr="00645A17">
              <w:rPr>
                <w:rFonts w:ascii="Comic Sans MS" w:hAnsi="Comic Sans MS"/>
                <w:sz w:val="20"/>
                <w:szCs w:val="20"/>
              </w:rPr>
              <w:t xml:space="preserve">The Roman Empire and its impact on Britain – Origins of the Empire, Invasion of Britain, </w:t>
            </w:r>
            <w:proofErr w:type="spellStart"/>
            <w:r w:rsidRPr="00645A17">
              <w:rPr>
                <w:rFonts w:ascii="Comic Sans MS" w:hAnsi="Comic Sans MS"/>
                <w:sz w:val="20"/>
                <w:szCs w:val="20"/>
              </w:rPr>
              <w:lastRenderedPageBreak/>
              <w:t>Boudica</w:t>
            </w:r>
            <w:proofErr w:type="spellEnd"/>
            <w:r w:rsidRPr="00645A17">
              <w:rPr>
                <w:rFonts w:ascii="Comic Sans MS" w:hAnsi="Comic Sans MS"/>
                <w:sz w:val="20"/>
                <w:szCs w:val="20"/>
              </w:rPr>
              <w:t>, Roman Life, Pompeii, buildings and infrastructure.</w:t>
            </w:r>
          </w:p>
          <w:p w:rsidR="00821826" w:rsidRPr="007A635C" w:rsidRDefault="00821826" w:rsidP="00821826">
            <w:pPr>
              <w:rPr>
                <w:rFonts w:ascii="Comic Sans MS" w:hAnsi="Comic Sans MS"/>
                <w:sz w:val="16"/>
                <w:szCs w:val="16"/>
              </w:rPr>
            </w:pPr>
          </w:p>
        </w:tc>
        <w:tc>
          <w:tcPr>
            <w:tcW w:w="4678" w:type="dxa"/>
            <w:gridSpan w:val="2"/>
            <w:shd w:val="clear" w:color="auto" w:fill="auto"/>
          </w:tcPr>
          <w:p w:rsidR="00821826" w:rsidRDefault="00D16AEC" w:rsidP="00821826">
            <w:pPr>
              <w:rPr>
                <w:rFonts w:ascii="Comic Sans MS" w:hAnsi="Comic Sans MS"/>
                <w:sz w:val="20"/>
                <w:szCs w:val="20"/>
              </w:rPr>
            </w:pPr>
            <w:r>
              <w:rPr>
                <w:rFonts w:ascii="Comic Sans MS" w:hAnsi="Comic Sans MS"/>
                <w:sz w:val="20"/>
                <w:szCs w:val="20"/>
              </w:rPr>
              <w:lastRenderedPageBreak/>
              <w:t>A turning point in British History</w:t>
            </w:r>
            <w:r w:rsidR="005555B4">
              <w:rPr>
                <w:rFonts w:ascii="Comic Sans MS" w:hAnsi="Comic Sans MS"/>
                <w:sz w:val="20"/>
                <w:szCs w:val="20"/>
              </w:rPr>
              <w:t>: The First Railways</w:t>
            </w:r>
            <w:r w:rsidR="00C4564E">
              <w:rPr>
                <w:rFonts w:ascii="Comic Sans MS" w:hAnsi="Comic Sans MS"/>
                <w:sz w:val="20"/>
                <w:szCs w:val="20"/>
              </w:rPr>
              <w:t>.</w:t>
            </w:r>
          </w:p>
          <w:p w:rsidR="00C4564E" w:rsidRPr="003D3B70" w:rsidRDefault="00C4564E" w:rsidP="00821826">
            <w:pPr>
              <w:rPr>
                <w:rFonts w:ascii="Comic Sans MS" w:hAnsi="Comic Sans MS"/>
                <w:sz w:val="20"/>
                <w:szCs w:val="20"/>
              </w:rPr>
            </w:pPr>
          </w:p>
        </w:tc>
      </w:tr>
      <w:tr w:rsidR="00821826" w:rsidRPr="003D3B70" w:rsidTr="00031BF7">
        <w:tc>
          <w:tcPr>
            <w:tcW w:w="2017" w:type="dxa"/>
            <w:shd w:val="clear" w:color="auto" w:fill="auto"/>
          </w:tcPr>
          <w:p w:rsidR="00821826" w:rsidRDefault="00821826" w:rsidP="00821826">
            <w:pPr>
              <w:rPr>
                <w:rFonts w:ascii="Comic Sans MS" w:hAnsi="Comic Sans MS"/>
                <w:sz w:val="36"/>
                <w:szCs w:val="36"/>
              </w:rPr>
            </w:pPr>
            <w:r w:rsidRPr="003D3B70">
              <w:rPr>
                <w:rFonts w:ascii="Comic Sans MS" w:hAnsi="Comic Sans MS"/>
                <w:sz w:val="36"/>
                <w:szCs w:val="36"/>
              </w:rPr>
              <w:t>Geography</w:t>
            </w:r>
          </w:p>
          <w:p w:rsidR="00821826" w:rsidRPr="00E95A13" w:rsidRDefault="00821826" w:rsidP="00821826">
            <w:pPr>
              <w:rPr>
                <w:rFonts w:ascii="Comic Sans MS" w:hAnsi="Comic Sans MS"/>
                <w:sz w:val="16"/>
                <w:szCs w:val="16"/>
              </w:rPr>
            </w:pPr>
            <w:r w:rsidRPr="00E95A13">
              <w:rPr>
                <w:rFonts w:ascii="Comic Sans MS" w:hAnsi="Comic Sans MS"/>
                <w:sz w:val="16"/>
                <w:szCs w:val="16"/>
              </w:rPr>
              <w:t>Ongo</w:t>
            </w:r>
            <w:r>
              <w:rPr>
                <w:rFonts w:ascii="Comic Sans MS" w:hAnsi="Comic Sans MS"/>
                <w:sz w:val="16"/>
                <w:szCs w:val="16"/>
              </w:rPr>
              <w:t>ing map skills and using atlas/ICT</w:t>
            </w:r>
            <w:r w:rsidRPr="00E95A13">
              <w:rPr>
                <w:rFonts w:ascii="Comic Sans MS" w:hAnsi="Comic Sans MS"/>
                <w:sz w:val="16"/>
                <w:szCs w:val="16"/>
              </w:rPr>
              <w:t xml:space="preserve"> for research.</w:t>
            </w:r>
          </w:p>
        </w:tc>
        <w:tc>
          <w:tcPr>
            <w:tcW w:w="4499" w:type="dxa"/>
            <w:gridSpan w:val="3"/>
            <w:shd w:val="clear" w:color="auto" w:fill="auto"/>
          </w:tcPr>
          <w:p w:rsidR="001D3811" w:rsidRPr="001D3811" w:rsidRDefault="001D3811" w:rsidP="001D3811">
            <w:pPr>
              <w:rPr>
                <w:rFonts w:ascii="Comic Sans MS" w:hAnsi="Comic Sans MS"/>
                <w:sz w:val="18"/>
                <w:szCs w:val="18"/>
                <w:u w:val="single"/>
              </w:rPr>
            </w:pPr>
            <w:r w:rsidRPr="001D3811">
              <w:rPr>
                <w:rFonts w:ascii="Comic Sans MS" w:hAnsi="Comic Sans MS"/>
                <w:sz w:val="18"/>
                <w:szCs w:val="18"/>
                <w:u w:val="single"/>
              </w:rPr>
              <w:t>Map/atlas work.</w:t>
            </w:r>
          </w:p>
          <w:p w:rsidR="00821826" w:rsidRPr="00AC124D" w:rsidRDefault="00821826" w:rsidP="001D3811">
            <w:pPr>
              <w:rPr>
                <w:rFonts w:ascii="Comic Sans MS" w:hAnsi="Comic Sans MS"/>
                <w:sz w:val="16"/>
                <w:szCs w:val="16"/>
              </w:rPr>
            </w:pPr>
            <w:r w:rsidRPr="007A635C">
              <w:rPr>
                <w:rFonts w:ascii="Comic Sans MS" w:hAnsi="Comic Sans MS"/>
                <w:sz w:val="18"/>
                <w:szCs w:val="18"/>
              </w:rPr>
              <w:t>Reading</w:t>
            </w:r>
            <w:r w:rsidR="00A00997">
              <w:rPr>
                <w:rFonts w:ascii="Comic Sans MS" w:hAnsi="Comic Sans MS"/>
                <w:sz w:val="18"/>
                <w:szCs w:val="18"/>
              </w:rPr>
              <w:t xml:space="preserve"> and understanding maps/a</w:t>
            </w:r>
            <w:r w:rsidRPr="007A635C">
              <w:rPr>
                <w:rFonts w:ascii="Comic Sans MS" w:hAnsi="Comic Sans MS"/>
                <w:sz w:val="18"/>
                <w:szCs w:val="18"/>
              </w:rPr>
              <w:t>tlases and the symb</w:t>
            </w:r>
            <w:r w:rsidR="001D3811">
              <w:rPr>
                <w:rFonts w:ascii="Comic Sans MS" w:hAnsi="Comic Sans MS"/>
                <w:sz w:val="18"/>
                <w:szCs w:val="18"/>
              </w:rPr>
              <w:t>ols used.  Identifying the counti</w:t>
            </w:r>
            <w:r w:rsidRPr="007A635C">
              <w:rPr>
                <w:rFonts w:ascii="Comic Sans MS" w:hAnsi="Comic Sans MS"/>
                <w:sz w:val="18"/>
                <w:szCs w:val="18"/>
              </w:rPr>
              <w:t xml:space="preserve">es </w:t>
            </w:r>
            <w:r w:rsidR="001D3811">
              <w:rPr>
                <w:rFonts w:ascii="Comic Sans MS" w:hAnsi="Comic Sans MS"/>
                <w:sz w:val="18"/>
                <w:szCs w:val="18"/>
              </w:rPr>
              <w:t xml:space="preserve">and cities </w:t>
            </w:r>
            <w:r w:rsidRPr="007A635C">
              <w:rPr>
                <w:rFonts w:ascii="Comic Sans MS" w:hAnsi="Comic Sans MS"/>
                <w:sz w:val="18"/>
                <w:szCs w:val="18"/>
              </w:rPr>
              <w:t xml:space="preserve">of </w:t>
            </w:r>
            <w:r w:rsidR="001D3811">
              <w:rPr>
                <w:rFonts w:ascii="Comic Sans MS" w:hAnsi="Comic Sans MS"/>
                <w:sz w:val="18"/>
                <w:szCs w:val="18"/>
              </w:rPr>
              <w:t>the UK. Locating European countries. Identify the equator and the Northern and Southern Hemispheres.</w:t>
            </w:r>
          </w:p>
        </w:tc>
        <w:tc>
          <w:tcPr>
            <w:tcW w:w="4394" w:type="dxa"/>
            <w:gridSpan w:val="3"/>
            <w:shd w:val="clear" w:color="auto" w:fill="auto"/>
          </w:tcPr>
          <w:p w:rsidR="001D3811" w:rsidRDefault="00821826" w:rsidP="00821826">
            <w:pPr>
              <w:rPr>
                <w:rFonts w:ascii="Comic Sans MS" w:hAnsi="Comic Sans MS"/>
                <w:sz w:val="18"/>
                <w:szCs w:val="18"/>
              </w:rPr>
            </w:pPr>
            <w:r w:rsidRPr="001D3811">
              <w:rPr>
                <w:rFonts w:ascii="Comic Sans MS" w:hAnsi="Comic Sans MS"/>
                <w:sz w:val="18"/>
                <w:szCs w:val="18"/>
                <w:u w:val="single"/>
              </w:rPr>
              <w:t>Using ICT to research</w:t>
            </w:r>
          </w:p>
          <w:p w:rsidR="00821826" w:rsidRDefault="00821826" w:rsidP="00821826">
            <w:pPr>
              <w:rPr>
                <w:rFonts w:ascii="Comic Sans MS" w:hAnsi="Comic Sans MS"/>
                <w:sz w:val="18"/>
                <w:szCs w:val="18"/>
              </w:rPr>
            </w:pPr>
            <w:r w:rsidRPr="007A635C">
              <w:rPr>
                <w:rFonts w:ascii="Comic Sans MS" w:hAnsi="Comic Sans MS"/>
                <w:sz w:val="18"/>
                <w:szCs w:val="18"/>
              </w:rPr>
              <w:t>Identify</w:t>
            </w:r>
            <w:r w:rsidR="001D3811">
              <w:rPr>
                <w:rFonts w:ascii="Comic Sans MS" w:hAnsi="Comic Sans MS"/>
                <w:sz w:val="18"/>
                <w:szCs w:val="18"/>
              </w:rPr>
              <w:t xml:space="preserve"> the location of w</w:t>
            </w:r>
            <w:r w:rsidRPr="007A635C">
              <w:rPr>
                <w:rFonts w:ascii="Comic Sans MS" w:hAnsi="Comic Sans MS"/>
                <w:sz w:val="18"/>
                <w:szCs w:val="18"/>
              </w:rPr>
              <w:t>orld significant physical features – e</w:t>
            </w:r>
            <w:r w:rsidR="001D3811">
              <w:rPr>
                <w:rFonts w:ascii="Comic Sans MS" w:hAnsi="Comic Sans MS"/>
                <w:sz w:val="18"/>
                <w:szCs w:val="18"/>
              </w:rPr>
              <w:t>.</w:t>
            </w:r>
            <w:r w:rsidRPr="007A635C">
              <w:rPr>
                <w:rFonts w:ascii="Comic Sans MS" w:hAnsi="Comic Sans MS"/>
                <w:sz w:val="18"/>
                <w:szCs w:val="18"/>
              </w:rPr>
              <w:t>g</w:t>
            </w:r>
            <w:r w:rsidR="001D3811">
              <w:rPr>
                <w:rFonts w:ascii="Comic Sans MS" w:hAnsi="Comic Sans MS"/>
                <w:sz w:val="18"/>
                <w:szCs w:val="18"/>
              </w:rPr>
              <w:t>.</w:t>
            </w:r>
            <w:r w:rsidRPr="007A635C">
              <w:rPr>
                <w:rFonts w:ascii="Comic Sans MS" w:hAnsi="Comic Sans MS"/>
                <w:sz w:val="18"/>
                <w:szCs w:val="18"/>
              </w:rPr>
              <w:t xml:space="preserve"> largest desert, longest river etc.</w:t>
            </w:r>
            <w:r>
              <w:rPr>
                <w:rFonts w:ascii="Comic Sans MS" w:hAnsi="Comic Sans MS"/>
                <w:sz w:val="18"/>
                <w:szCs w:val="18"/>
              </w:rPr>
              <w:t xml:space="preserve">  Begin to understand difference b</w:t>
            </w:r>
            <w:r w:rsidR="00A00997">
              <w:rPr>
                <w:rFonts w:ascii="Comic Sans MS" w:hAnsi="Comic Sans MS"/>
                <w:sz w:val="18"/>
                <w:szCs w:val="18"/>
              </w:rPr>
              <w:t>etween natural and man-</w:t>
            </w:r>
            <w:r>
              <w:rPr>
                <w:rFonts w:ascii="Comic Sans MS" w:hAnsi="Comic Sans MS"/>
                <w:sz w:val="18"/>
                <w:szCs w:val="18"/>
              </w:rPr>
              <w:t>made features.</w:t>
            </w:r>
          </w:p>
          <w:p w:rsidR="001D3811" w:rsidRDefault="001D3811" w:rsidP="00821826">
            <w:pPr>
              <w:rPr>
                <w:rFonts w:ascii="Comic Sans MS" w:hAnsi="Comic Sans MS"/>
                <w:sz w:val="18"/>
                <w:szCs w:val="18"/>
              </w:rPr>
            </w:pPr>
          </w:p>
          <w:p w:rsidR="001D3811" w:rsidRPr="001D3811" w:rsidRDefault="001D3811" w:rsidP="00821826">
            <w:pPr>
              <w:rPr>
                <w:rFonts w:ascii="Comic Sans MS" w:hAnsi="Comic Sans MS"/>
                <w:sz w:val="18"/>
                <w:szCs w:val="18"/>
                <w:u w:val="single"/>
              </w:rPr>
            </w:pPr>
            <w:r w:rsidRPr="001D3811">
              <w:rPr>
                <w:rFonts w:ascii="Comic Sans MS" w:hAnsi="Comic Sans MS"/>
                <w:sz w:val="18"/>
                <w:szCs w:val="18"/>
                <w:u w:val="single"/>
              </w:rPr>
              <w:t>Physical geography</w:t>
            </w:r>
          </w:p>
          <w:p w:rsidR="001D3811" w:rsidRPr="00DA6FA4" w:rsidRDefault="00023B32" w:rsidP="00023B32">
            <w:pPr>
              <w:rPr>
                <w:rFonts w:ascii="Comic Sans MS" w:hAnsi="Comic Sans MS"/>
                <w:sz w:val="18"/>
                <w:szCs w:val="18"/>
              </w:rPr>
            </w:pPr>
            <w:r>
              <w:rPr>
                <w:rFonts w:ascii="Comic Sans MS" w:hAnsi="Comic Sans MS"/>
                <w:sz w:val="18"/>
                <w:szCs w:val="18"/>
              </w:rPr>
              <w:t xml:space="preserve">Identify significant mountains, describe </w:t>
            </w:r>
            <w:r w:rsidR="001D3811">
              <w:rPr>
                <w:rFonts w:ascii="Comic Sans MS" w:hAnsi="Comic Sans MS"/>
                <w:sz w:val="18"/>
                <w:szCs w:val="18"/>
              </w:rPr>
              <w:t xml:space="preserve">volcanoes, earthquakes and the water cycle. </w:t>
            </w:r>
          </w:p>
        </w:tc>
        <w:tc>
          <w:tcPr>
            <w:tcW w:w="4678" w:type="dxa"/>
            <w:gridSpan w:val="2"/>
            <w:shd w:val="clear" w:color="auto" w:fill="auto"/>
          </w:tcPr>
          <w:p w:rsidR="001D3811" w:rsidRDefault="001D3811" w:rsidP="00821826">
            <w:pPr>
              <w:rPr>
                <w:rFonts w:ascii="Comic Sans MS" w:hAnsi="Comic Sans MS"/>
                <w:sz w:val="18"/>
                <w:szCs w:val="18"/>
              </w:rPr>
            </w:pPr>
            <w:r w:rsidRPr="001D3811">
              <w:rPr>
                <w:rFonts w:ascii="Comic Sans MS" w:hAnsi="Comic Sans MS"/>
                <w:sz w:val="18"/>
                <w:szCs w:val="18"/>
                <w:u w:val="single"/>
              </w:rPr>
              <w:t>Fieldwork</w:t>
            </w:r>
          </w:p>
          <w:p w:rsidR="00821826" w:rsidRPr="007A635C" w:rsidRDefault="001D3811" w:rsidP="001D3811">
            <w:pPr>
              <w:rPr>
                <w:rFonts w:ascii="Comic Sans MS" w:hAnsi="Comic Sans MS"/>
                <w:sz w:val="18"/>
                <w:szCs w:val="18"/>
              </w:rPr>
            </w:pPr>
            <w:r>
              <w:rPr>
                <w:rFonts w:ascii="Comic Sans MS" w:hAnsi="Comic Sans MS"/>
                <w:sz w:val="18"/>
                <w:szCs w:val="18"/>
              </w:rPr>
              <w:t>Observe, measure and record human and physical features in the local environment using sketch maps, plans and graphs.</w:t>
            </w:r>
            <w:r w:rsidR="00821826" w:rsidRPr="007A635C">
              <w:rPr>
                <w:rFonts w:ascii="Comic Sans MS" w:hAnsi="Comic Sans MS"/>
                <w:sz w:val="18"/>
                <w:szCs w:val="18"/>
              </w:rPr>
              <w:t xml:space="preserve"> </w:t>
            </w:r>
          </w:p>
        </w:tc>
      </w:tr>
      <w:tr w:rsidR="00CB04A8" w:rsidRPr="003D3B70" w:rsidTr="00DA076B">
        <w:tc>
          <w:tcPr>
            <w:tcW w:w="2017" w:type="dxa"/>
            <w:vMerge w:val="restart"/>
            <w:shd w:val="clear" w:color="auto" w:fill="auto"/>
          </w:tcPr>
          <w:p w:rsidR="00CB04A8" w:rsidRPr="003D3B70" w:rsidRDefault="00CB04A8" w:rsidP="00821826">
            <w:pPr>
              <w:rPr>
                <w:rFonts w:ascii="Comic Sans MS" w:hAnsi="Comic Sans MS"/>
                <w:sz w:val="36"/>
                <w:szCs w:val="36"/>
              </w:rPr>
            </w:pPr>
            <w:r w:rsidRPr="00C04603">
              <w:rPr>
                <w:rFonts w:ascii="Comic Sans MS" w:hAnsi="Comic Sans MS"/>
                <w:sz w:val="36"/>
                <w:szCs w:val="36"/>
              </w:rPr>
              <w:t>Art/D.T</w:t>
            </w:r>
          </w:p>
        </w:tc>
        <w:tc>
          <w:tcPr>
            <w:tcW w:w="2231" w:type="dxa"/>
            <w:shd w:val="clear" w:color="auto" w:fill="auto"/>
          </w:tcPr>
          <w:p w:rsidR="00250A06" w:rsidRDefault="00CB04A8" w:rsidP="00821826">
            <w:pPr>
              <w:rPr>
                <w:rFonts w:ascii="Comic Sans MS" w:hAnsi="Comic Sans MS"/>
                <w:sz w:val="20"/>
                <w:szCs w:val="20"/>
              </w:rPr>
            </w:pPr>
            <w:r w:rsidRPr="007A635C">
              <w:rPr>
                <w:rFonts w:ascii="Comic Sans MS" w:hAnsi="Comic Sans MS"/>
                <w:sz w:val="20"/>
                <w:szCs w:val="20"/>
              </w:rPr>
              <w:t>Basic skills</w:t>
            </w:r>
          </w:p>
          <w:p w:rsidR="00CB04A8" w:rsidRDefault="00CB04A8" w:rsidP="00821826">
            <w:pPr>
              <w:rPr>
                <w:rFonts w:ascii="Comic Sans MS" w:hAnsi="Comic Sans MS"/>
                <w:sz w:val="20"/>
                <w:szCs w:val="20"/>
              </w:rPr>
            </w:pPr>
            <w:r w:rsidRPr="007A635C">
              <w:rPr>
                <w:rFonts w:ascii="Comic Sans MS" w:hAnsi="Comic Sans MS"/>
                <w:sz w:val="20"/>
                <w:szCs w:val="20"/>
              </w:rPr>
              <w:t xml:space="preserve"> </w:t>
            </w:r>
          </w:p>
          <w:p w:rsidR="00964988" w:rsidRDefault="008808D4" w:rsidP="00821826">
            <w:pPr>
              <w:rPr>
                <w:rFonts w:ascii="Comic Sans MS" w:hAnsi="Comic Sans MS"/>
                <w:sz w:val="20"/>
                <w:szCs w:val="20"/>
              </w:rPr>
            </w:pPr>
            <w:r>
              <w:rPr>
                <w:rFonts w:ascii="Comic Sans MS" w:hAnsi="Comic Sans MS"/>
                <w:sz w:val="20"/>
                <w:szCs w:val="20"/>
              </w:rPr>
              <w:t>Collage</w:t>
            </w:r>
          </w:p>
          <w:p w:rsidR="008808D4" w:rsidRDefault="008808D4" w:rsidP="00821826">
            <w:pPr>
              <w:rPr>
                <w:rFonts w:ascii="Comic Sans MS" w:hAnsi="Comic Sans MS"/>
                <w:sz w:val="20"/>
                <w:szCs w:val="20"/>
              </w:rPr>
            </w:pPr>
          </w:p>
          <w:p w:rsidR="00964988" w:rsidRPr="007A635C" w:rsidRDefault="00964988" w:rsidP="00821826">
            <w:pPr>
              <w:rPr>
                <w:rFonts w:ascii="Comic Sans MS" w:hAnsi="Comic Sans MS"/>
                <w:sz w:val="20"/>
                <w:szCs w:val="20"/>
              </w:rPr>
            </w:pPr>
            <w:r>
              <w:rPr>
                <w:rFonts w:ascii="Comic Sans MS" w:hAnsi="Comic Sans MS"/>
                <w:sz w:val="20"/>
                <w:szCs w:val="20"/>
              </w:rPr>
              <w:t>Sewing</w:t>
            </w:r>
          </w:p>
        </w:tc>
        <w:tc>
          <w:tcPr>
            <w:tcW w:w="2268" w:type="dxa"/>
            <w:gridSpan w:val="2"/>
            <w:shd w:val="clear" w:color="auto" w:fill="auto"/>
          </w:tcPr>
          <w:p w:rsidR="0037027E" w:rsidRDefault="00CB04A8" w:rsidP="00821826">
            <w:pPr>
              <w:rPr>
                <w:rFonts w:ascii="Comic Sans MS" w:hAnsi="Comic Sans MS"/>
                <w:sz w:val="20"/>
                <w:szCs w:val="20"/>
              </w:rPr>
            </w:pPr>
            <w:r w:rsidRPr="007A635C">
              <w:rPr>
                <w:rFonts w:ascii="Comic Sans MS" w:hAnsi="Comic Sans MS"/>
                <w:sz w:val="20"/>
                <w:szCs w:val="20"/>
              </w:rPr>
              <w:t xml:space="preserve">Cave and wall paintings. </w:t>
            </w:r>
          </w:p>
          <w:p w:rsidR="0037027E" w:rsidRDefault="00CB04A8" w:rsidP="00821826">
            <w:pPr>
              <w:rPr>
                <w:rFonts w:ascii="Comic Sans MS" w:hAnsi="Comic Sans MS"/>
                <w:sz w:val="20"/>
                <w:szCs w:val="20"/>
              </w:rPr>
            </w:pPr>
            <w:r w:rsidRPr="007A635C">
              <w:rPr>
                <w:rFonts w:ascii="Comic Sans MS" w:hAnsi="Comic Sans MS"/>
                <w:sz w:val="20"/>
                <w:szCs w:val="20"/>
              </w:rPr>
              <w:t xml:space="preserve"> </w:t>
            </w:r>
          </w:p>
          <w:p w:rsidR="00CB04A8" w:rsidRPr="007A635C" w:rsidRDefault="00CB04A8" w:rsidP="00821826">
            <w:pPr>
              <w:rPr>
                <w:rFonts w:ascii="Comic Sans MS" w:hAnsi="Comic Sans MS"/>
                <w:sz w:val="20"/>
                <w:szCs w:val="20"/>
              </w:rPr>
            </w:pPr>
            <w:r w:rsidRPr="007A635C">
              <w:rPr>
                <w:rFonts w:ascii="Comic Sans MS" w:hAnsi="Comic Sans MS"/>
                <w:sz w:val="20"/>
                <w:szCs w:val="20"/>
              </w:rPr>
              <w:t xml:space="preserve">Art work with natural </w:t>
            </w:r>
            <w:proofErr w:type="gramStart"/>
            <w:r w:rsidRPr="007A635C">
              <w:rPr>
                <w:rFonts w:ascii="Comic Sans MS" w:hAnsi="Comic Sans MS"/>
                <w:sz w:val="20"/>
                <w:szCs w:val="20"/>
              </w:rPr>
              <w:t>materials.</w:t>
            </w:r>
            <w:proofErr w:type="gramEnd"/>
            <w:r w:rsidR="0037027E">
              <w:rPr>
                <w:rFonts w:ascii="Comic Sans MS" w:hAnsi="Comic Sans MS"/>
                <w:sz w:val="20"/>
                <w:szCs w:val="20"/>
              </w:rPr>
              <w:t xml:space="preserve"> Artist focus: Goldsworthy.</w:t>
            </w:r>
          </w:p>
        </w:tc>
        <w:tc>
          <w:tcPr>
            <w:tcW w:w="4394" w:type="dxa"/>
            <w:gridSpan w:val="3"/>
            <w:shd w:val="clear" w:color="auto" w:fill="auto"/>
          </w:tcPr>
          <w:p w:rsidR="00CB04A8" w:rsidRDefault="00CB04A8" w:rsidP="00821826">
            <w:pPr>
              <w:rPr>
                <w:rFonts w:ascii="Comic Sans MS" w:hAnsi="Comic Sans MS"/>
                <w:sz w:val="20"/>
                <w:szCs w:val="20"/>
              </w:rPr>
            </w:pPr>
            <w:r>
              <w:rPr>
                <w:rFonts w:ascii="Comic Sans MS" w:hAnsi="Comic Sans MS"/>
                <w:sz w:val="20"/>
                <w:szCs w:val="20"/>
              </w:rPr>
              <w:t>Mosaics</w:t>
            </w:r>
          </w:p>
          <w:p w:rsidR="0037027E" w:rsidRDefault="0037027E" w:rsidP="00821826">
            <w:pPr>
              <w:rPr>
                <w:rFonts w:ascii="Comic Sans MS" w:hAnsi="Comic Sans MS"/>
                <w:sz w:val="20"/>
                <w:szCs w:val="20"/>
              </w:rPr>
            </w:pPr>
          </w:p>
          <w:p w:rsidR="00CB04A8" w:rsidRDefault="00CB04A8" w:rsidP="00821826">
            <w:pPr>
              <w:rPr>
                <w:rFonts w:ascii="Comic Sans MS" w:hAnsi="Comic Sans MS"/>
                <w:sz w:val="20"/>
                <w:szCs w:val="20"/>
              </w:rPr>
            </w:pPr>
            <w:r>
              <w:rPr>
                <w:rFonts w:ascii="Comic Sans MS" w:hAnsi="Comic Sans MS"/>
                <w:sz w:val="20"/>
                <w:szCs w:val="20"/>
              </w:rPr>
              <w:t>Roman shields</w:t>
            </w:r>
          </w:p>
          <w:p w:rsidR="00BD50B6" w:rsidRDefault="00BD50B6" w:rsidP="00821826">
            <w:pPr>
              <w:rPr>
                <w:rFonts w:ascii="Comic Sans MS" w:hAnsi="Comic Sans MS"/>
                <w:sz w:val="20"/>
                <w:szCs w:val="20"/>
              </w:rPr>
            </w:pPr>
          </w:p>
          <w:p w:rsidR="00BD50B6" w:rsidRDefault="00BD50B6" w:rsidP="00821826">
            <w:pPr>
              <w:rPr>
                <w:rFonts w:ascii="Comic Sans MS" w:hAnsi="Comic Sans MS"/>
                <w:sz w:val="20"/>
                <w:szCs w:val="20"/>
              </w:rPr>
            </w:pPr>
            <w:r>
              <w:rPr>
                <w:rFonts w:ascii="Comic Sans MS" w:hAnsi="Comic Sans MS"/>
                <w:sz w:val="20"/>
                <w:szCs w:val="20"/>
              </w:rPr>
              <w:t>Clay pot</w:t>
            </w:r>
          </w:p>
          <w:p w:rsidR="00BD50B6" w:rsidRDefault="00BD50B6" w:rsidP="00821826">
            <w:pPr>
              <w:rPr>
                <w:rFonts w:ascii="Comic Sans MS" w:hAnsi="Comic Sans MS"/>
                <w:sz w:val="20"/>
                <w:szCs w:val="20"/>
              </w:rPr>
            </w:pPr>
          </w:p>
          <w:p w:rsidR="00BD50B6" w:rsidRPr="003D3B70" w:rsidRDefault="00BD50B6" w:rsidP="00821826">
            <w:pPr>
              <w:rPr>
                <w:rFonts w:ascii="Comic Sans MS" w:hAnsi="Comic Sans MS"/>
                <w:sz w:val="20"/>
                <w:szCs w:val="20"/>
              </w:rPr>
            </w:pPr>
            <w:r>
              <w:rPr>
                <w:rFonts w:ascii="Comic Sans MS" w:hAnsi="Comic Sans MS"/>
                <w:sz w:val="20"/>
                <w:szCs w:val="20"/>
              </w:rPr>
              <w:t>Roman bread</w:t>
            </w:r>
          </w:p>
        </w:tc>
        <w:tc>
          <w:tcPr>
            <w:tcW w:w="4678" w:type="dxa"/>
            <w:gridSpan w:val="2"/>
            <w:shd w:val="clear" w:color="auto" w:fill="auto"/>
          </w:tcPr>
          <w:p w:rsidR="00CB04A8" w:rsidRPr="003D3B70" w:rsidRDefault="00CB04A8" w:rsidP="00250A06">
            <w:pPr>
              <w:rPr>
                <w:rFonts w:ascii="Comic Sans MS" w:hAnsi="Comic Sans MS"/>
                <w:sz w:val="20"/>
                <w:szCs w:val="20"/>
              </w:rPr>
            </w:pPr>
            <w:r>
              <w:rPr>
                <w:rFonts w:ascii="Comic Sans MS" w:hAnsi="Comic Sans MS"/>
                <w:sz w:val="20"/>
                <w:szCs w:val="20"/>
              </w:rPr>
              <w:t xml:space="preserve">Artist study </w:t>
            </w:r>
            <w:r w:rsidR="00250A06">
              <w:rPr>
                <w:rFonts w:ascii="Comic Sans MS" w:hAnsi="Comic Sans MS"/>
                <w:sz w:val="20"/>
                <w:szCs w:val="20"/>
              </w:rPr>
              <w:t>and railway art</w:t>
            </w:r>
          </w:p>
        </w:tc>
      </w:tr>
      <w:tr w:rsidR="0037027E" w:rsidRPr="003D3B70" w:rsidTr="00194769">
        <w:tc>
          <w:tcPr>
            <w:tcW w:w="2017" w:type="dxa"/>
            <w:vMerge/>
            <w:shd w:val="clear" w:color="auto" w:fill="auto"/>
          </w:tcPr>
          <w:p w:rsidR="0037027E" w:rsidRPr="003D3B70" w:rsidRDefault="0037027E" w:rsidP="00821826">
            <w:pPr>
              <w:rPr>
                <w:rFonts w:ascii="Comic Sans MS" w:hAnsi="Comic Sans MS"/>
                <w:sz w:val="36"/>
                <w:szCs w:val="36"/>
              </w:rPr>
            </w:pPr>
          </w:p>
        </w:tc>
        <w:tc>
          <w:tcPr>
            <w:tcW w:w="13571" w:type="dxa"/>
            <w:gridSpan w:val="8"/>
            <w:shd w:val="clear" w:color="auto" w:fill="auto"/>
          </w:tcPr>
          <w:p w:rsidR="0037027E" w:rsidRDefault="0037027E" w:rsidP="00821826">
            <w:pPr>
              <w:rPr>
                <w:rFonts w:ascii="Comic Sans MS" w:hAnsi="Comic Sans MS"/>
                <w:sz w:val="20"/>
                <w:szCs w:val="20"/>
              </w:rPr>
            </w:pPr>
            <w:r w:rsidRPr="007A635C">
              <w:rPr>
                <w:rFonts w:ascii="Comic Sans MS" w:hAnsi="Comic Sans MS"/>
                <w:sz w:val="20"/>
                <w:szCs w:val="20"/>
              </w:rPr>
              <w:t xml:space="preserve">Understand the need </w:t>
            </w:r>
            <w:r>
              <w:rPr>
                <w:rFonts w:ascii="Comic Sans MS" w:hAnsi="Comic Sans MS"/>
                <w:sz w:val="20"/>
                <w:szCs w:val="20"/>
              </w:rPr>
              <w:t>to plan, organise and review work to improve the product.</w:t>
            </w:r>
          </w:p>
          <w:p w:rsidR="0037027E" w:rsidRPr="003D3B70" w:rsidRDefault="0037027E" w:rsidP="00821826">
            <w:pPr>
              <w:rPr>
                <w:rFonts w:ascii="Comic Sans MS" w:hAnsi="Comic Sans MS"/>
                <w:sz w:val="20"/>
                <w:szCs w:val="20"/>
              </w:rPr>
            </w:pPr>
          </w:p>
        </w:tc>
      </w:tr>
      <w:tr w:rsidR="00442200" w:rsidRPr="003D3B70" w:rsidTr="00442200">
        <w:trPr>
          <w:trHeight w:val="1248"/>
        </w:trPr>
        <w:tc>
          <w:tcPr>
            <w:tcW w:w="2017" w:type="dxa"/>
            <w:shd w:val="clear" w:color="auto" w:fill="auto"/>
          </w:tcPr>
          <w:p w:rsidR="00442200" w:rsidRPr="00E23511" w:rsidRDefault="00442200" w:rsidP="00E23511">
            <w:pPr>
              <w:rPr>
                <w:rFonts w:ascii="Comic Sans MS" w:hAnsi="Comic Sans MS"/>
                <w:sz w:val="36"/>
                <w:szCs w:val="36"/>
              </w:rPr>
            </w:pPr>
            <w:r w:rsidRPr="002F5E3E">
              <w:rPr>
                <w:rFonts w:ascii="Comic Sans MS" w:hAnsi="Comic Sans MS"/>
                <w:sz w:val="36"/>
                <w:szCs w:val="36"/>
              </w:rPr>
              <w:t>Music</w:t>
            </w:r>
          </w:p>
        </w:tc>
        <w:tc>
          <w:tcPr>
            <w:tcW w:w="4499" w:type="dxa"/>
            <w:gridSpan w:val="3"/>
            <w:shd w:val="clear" w:color="auto" w:fill="auto"/>
          </w:tcPr>
          <w:p w:rsidR="00442200" w:rsidRDefault="00442200" w:rsidP="00821826">
            <w:pPr>
              <w:rPr>
                <w:rFonts w:ascii="Comic Sans MS" w:hAnsi="Comic Sans MS"/>
                <w:sz w:val="20"/>
                <w:szCs w:val="20"/>
              </w:rPr>
            </w:pPr>
            <w:r>
              <w:rPr>
                <w:rFonts w:ascii="Comic Sans MS" w:hAnsi="Comic Sans MS"/>
                <w:sz w:val="20"/>
                <w:szCs w:val="20"/>
              </w:rPr>
              <w:t>Music Express</w:t>
            </w:r>
          </w:p>
          <w:p w:rsidR="00FB1CFC" w:rsidRDefault="00FB1CFC" w:rsidP="00821826">
            <w:pPr>
              <w:rPr>
                <w:rFonts w:ascii="Comic Sans MS" w:hAnsi="Comic Sans MS"/>
                <w:sz w:val="20"/>
                <w:szCs w:val="20"/>
              </w:rPr>
            </w:pPr>
            <w:r>
              <w:rPr>
                <w:rFonts w:ascii="Comic Sans MS" w:hAnsi="Comic Sans MS"/>
                <w:sz w:val="20"/>
                <w:szCs w:val="20"/>
              </w:rPr>
              <w:t>Unit: Singing French</w:t>
            </w:r>
          </w:p>
          <w:p w:rsidR="00FB1CFC" w:rsidRPr="003D3B70" w:rsidRDefault="00FB1CFC" w:rsidP="00FB1CFC">
            <w:pPr>
              <w:rPr>
                <w:rFonts w:ascii="Comic Sans MS" w:hAnsi="Comic Sans MS"/>
                <w:sz w:val="20"/>
                <w:szCs w:val="20"/>
              </w:rPr>
            </w:pPr>
            <w:r>
              <w:rPr>
                <w:rFonts w:ascii="Comic Sans MS" w:hAnsi="Comic Sans MS"/>
                <w:sz w:val="20"/>
                <w:szCs w:val="20"/>
              </w:rPr>
              <w:t>Musical focus: pitch</w:t>
            </w:r>
          </w:p>
        </w:tc>
        <w:tc>
          <w:tcPr>
            <w:tcW w:w="4394" w:type="dxa"/>
            <w:gridSpan w:val="3"/>
            <w:shd w:val="clear" w:color="auto" w:fill="auto"/>
          </w:tcPr>
          <w:p w:rsidR="002F5E3E" w:rsidRPr="003D3B70" w:rsidRDefault="00333CAE" w:rsidP="00333CAE">
            <w:pPr>
              <w:rPr>
                <w:rFonts w:ascii="Comic Sans MS" w:hAnsi="Comic Sans MS"/>
                <w:sz w:val="20"/>
                <w:szCs w:val="20"/>
              </w:rPr>
            </w:pPr>
            <w:r>
              <w:rPr>
                <w:rFonts w:ascii="Comic Sans MS" w:hAnsi="Comic Sans MS"/>
                <w:sz w:val="20"/>
                <w:szCs w:val="20"/>
              </w:rPr>
              <w:t>Music Express unit on composition</w:t>
            </w:r>
          </w:p>
        </w:tc>
        <w:tc>
          <w:tcPr>
            <w:tcW w:w="4678" w:type="dxa"/>
            <w:gridSpan w:val="2"/>
            <w:shd w:val="clear" w:color="auto" w:fill="auto"/>
          </w:tcPr>
          <w:p w:rsidR="00442200" w:rsidRDefault="00442200" w:rsidP="00821826">
            <w:pPr>
              <w:rPr>
                <w:rFonts w:ascii="Comic Sans MS" w:hAnsi="Comic Sans MS"/>
                <w:sz w:val="20"/>
                <w:szCs w:val="20"/>
              </w:rPr>
            </w:pPr>
            <w:r>
              <w:rPr>
                <w:rFonts w:ascii="Comic Sans MS" w:hAnsi="Comic Sans MS"/>
                <w:sz w:val="20"/>
                <w:szCs w:val="20"/>
              </w:rPr>
              <w:t>Music Express</w:t>
            </w:r>
          </w:p>
          <w:p w:rsidR="00FB1CFC" w:rsidRDefault="00FB1CFC" w:rsidP="00821826">
            <w:pPr>
              <w:rPr>
                <w:rFonts w:ascii="Comic Sans MS" w:hAnsi="Comic Sans MS"/>
                <w:sz w:val="20"/>
                <w:szCs w:val="20"/>
              </w:rPr>
            </w:pPr>
            <w:r>
              <w:rPr>
                <w:rFonts w:ascii="Comic Sans MS" w:hAnsi="Comic Sans MS"/>
                <w:sz w:val="20"/>
                <w:szCs w:val="20"/>
              </w:rPr>
              <w:t>Unit: Human Body</w:t>
            </w:r>
          </w:p>
          <w:p w:rsidR="00FB1CFC" w:rsidRPr="003D3B70" w:rsidRDefault="00FB1CFC" w:rsidP="00821826">
            <w:pPr>
              <w:rPr>
                <w:rFonts w:ascii="Comic Sans MS" w:hAnsi="Comic Sans MS"/>
                <w:sz w:val="20"/>
                <w:szCs w:val="20"/>
              </w:rPr>
            </w:pPr>
            <w:r>
              <w:rPr>
                <w:rFonts w:ascii="Comic Sans MS" w:hAnsi="Comic Sans MS"/>
                <w:sz w:val="20"/>
                <w:szCs w:val="20"/>
              </w:rPr>
              <w:t>Musical focus: structure</w:t>
            </w:r>
          </w:p>
        </w:tc>
      </w:tr>
      <w:tr w:rsidR="00821826" w:rsidRPr="003D3B70" w:rsidTr="00031BF7">
        <w:tc>
          <w:tcPr>
            <w:tcW w:w="2017" w:type="dxa"/>
            <w:shd w:val="clear" w:color="auto" w:fill="auto"/>
          </w:tcPr>
          <w:p w:rsidR="00821826" w:rsidRDefault="00821826" w:rsidP="00821826">
            <w:pPr>
              <w:rPr>
                <w:rFonts w:ascii="Comic Sans MS" w:hAnsi="Comic Sans MS"/>
                <w:sz w:val="36"/>
                <w:szCs w:val="36"/>
              </w:rPr>
            </w:pPr>
            <w:r w:rsidRPr="003D3B70">
              <w:rPr>
                <w:rFonts w:ascii="Comic Sans MS" w:hAnsi="Comic Sans MS"/>
                <w:sz w:val="36"/>
                <w:szCs w:val="36"/>
              </w:rPr>
              <w:t>I.C.T</w:t>
            </w:r>
          </w:p>
          <w:p w:rsidR="00821826" w:rsidRPr="0077038E" w:rsidRDefault="00821826" w:rsidP="00821826">
            <w:pPr>
              <w:rPr>
                <w:rFonts w:ascii="Comic Sans MS" w:hAnsi="Comic Sans MS"/>
                <w:sz w:val="18"/>
                <w:szCs w:val="18"/>
              </w:rPr>
            </w:pPr>
            <w:r w:rsidRPr="0077038E">
              <w:rPr>
                <w:rFonts w:ascii="Comic Sans MS" w:hAnsi="Comic Sans MS"/>
                <w:sz w:val="18"/>
                <w:szCs w:val="18"/>
              </w:rPr>
              <w:t>Ongoing use of ICT across curriculum for writing, presentation and research.</w:t>
            </w:r>
          </w:p>
        </w:tc>
        <w:tc>
          <w:tcPr>
            <w:tcW w:w="4499" w:type="dxa"/>
            <w:gridSpan w:val="3"/>
            <w:shd w:val="clear" w:color="auto" w:fill="auto"/>
          </w:tcPr>
          <w:p w:rsidR="00821826" w:rsidRPr="007A635C" w:rsidRDefault="00821826" w:rsidP="00821826">
            <w:pPr>
              <w:rPr>
                <w:rFonts w:ascii="Comic Sans MS" w:hAnsi="Comic Sans MS"/>
                <w:sz w:val="20"/>
                <w:szCs w:val="20"/>
              </w:rPr>
            </w:pPr>
            <w:r w:rsidRPr="007A635C">
              <w:rPr>
                <w:rFonts w:ascii="Comic Sans MS" w:hAnsi="Comic Sans MS"/>
                <w:sz w:val="20"/>
                <w:szCs w:val="20"/>
              </w:rPr>
              <w:t xml:space="preserve">Understanding how to find programmes.  Typing/Word processors skills and basic research.  </w:t>
            </w:r>
          </w:p>
          <w:p w:rsidR="00821826" w:rsidRPr="007A635C" w:rsidRDefault="00821826" w:rsidP="00821826">
            <w:pPr>
              <w:rPr>
                <w:rFonts w:ascii="Comic Sans MS" w:hAnsi="Comic Sans MS"/>
                <w:sz w:val="20"/>
                <w:szCs w:val="20"/>
              </w:rPr>
            </w:pPr>
            <w:r w:rsidRPr="007A635C">
              <w:rPr>
                <w:rFonts w:ascii="Comic Sans MS" w:hAnsi="Comic Sans MS"/>
                <w:sz w:val="20"/>
                <w:szCs w:val="20"/>
              </w:rPr>
              <w:t xml:space="preserve">E – </w:t>
            </w:r>
            <w:proofErr w:type="gramStart"/>
            <w:r w:rsidRPr="007A635C">
              <w:rPr>
                <w:rFonts w:ascii="Comic Sans MS" w:hAnsi="Comic Sans MS"/>
                <w:sz w:val="20"/>
                <w:szCs w:val="20"/>
              </w:rPr>
              <w:t>safety</w:t>
            </w:r>
            <w:proofErr w:type="gramEnd"/>
            <w:r w:rsidRPr="007A635C">
              <w:rPr>
                <w:rFonts w:ascii="Comic Sans MS" w:hAnsi="Comic Sans MS"/>
                <w:sz w:val="20"/>
                <w:szCs w:val="20"/>
              </w:rPr>
              <w:t>.</w:t>
            </w:r>
          </w:p>
          <w:p w:rsidR="00821826" w:rsidRPr="00335EE3" w:rsidRDefault="00821826" w:rsidP="00821826">
            <w:pPr>
              <w:rPr>
                <w:rFonts w:ascii="Comic Sans MS" w:hAnsi="Comic Sans MS"/>
                <w:sz w:val="18"/>
                <w:szCs w:val="18"/>
              </w:rPr>
            </w:pPr>
          </w:p>
        </w:tc>
        <w:tc>
          <w:tcPr>
            <w:tcW w:w="4394" w:type="dxa"/>
            <w:gridSpan w:val="3"/>
            <w:shd w:val="clear" w:color="auto" w:fill="auto"/>
          </w:tcPr>
          <w:p w:rsidR="00821826" w:rsidRPr="007A635C" w:rsidRDefault="00821826" w:rsidP="00821826">
            <w:pPr>
              <w:rPr>
                <w:rFonts w:ascii="Comic Sans MS" w:hAnsi="Comic Sans MS"/>
                <w:sz w:val="20"/>
                <w:szCs w:val="20"/>
              </w:rPr>
            </w:pPr>
            <w:r w:rsidRPr="007A635C">
              <w:rPr>
                <w:rFonts w:ascii="Comic Sans MS" w:hAnsi="Comic Sans MS"/>
                <w:sz w:val="20"/>
                <w:szCs w:val="20"/>
              </w:rPr>
              <w:t xml:space="preserve">Locating, saving, moving files and information.  </w:t>
            </w:r>
            <w:r>
              <w:rPr>
                <w:rFonts w:ascii="Comic Sans MS" w:hAnsi="Comic Sans MS"/>
                <w:sz w:val="20"/>
                <w:szCs w:val="20"/>
              </w:rPr>
              <w:t>Developing speed typing.  Introduction t</w:t>
            </w:r>
            <w:r w:rsidR="0048577F">
              <w:rPr>
                <w:rFonts w:ascii="Comic Sans MS" w:hAnsi="Comic Sans MS"/>
                <w:sz w:val="20"/>
                <w:szCs w:val="20"/>
              </w:rPr>
              <w:t>o simple algorithms through if/t</w:t>
            </w:r>
            <w:r>
              <w:rPr>
                <w:rFonts w:ascii="Comic Sans MS" w:hAnsi="Comic Sans MS"/>
                <w:sz w:val="20"/>
                <w:szCs w:val="20"/>
              </w:rPr>
              <w:t>hen puzzles and activities.</w:t>
            </w:r>
          </w:p>
        </w:tc>
        <w:tc>
          <w:tcPr>
            <w:tcW w:w="4678" w:type="dxa"/>
            <w:gridSpan w:val="2"/>
            <w:shd w:val="clear" w:color="auto" w:fill="auto"/>
          </w:tcPr>
          <w:p w:rsidR="00821826" w:rsidRPr="00F12CFD" w:rsidRDefault="00821826" w:rsidP="00821826">
            <w:pPr>
              <w:rPr>
                <w:rFonts w:ascii="Comic Sans MS" w:hAnsi="Comic Sans MS"/>
                <w:sz w:val="20"/>
                <w:szCs w:val="20"/>
              </w:rPr>
            </w:pPr>
            <w:r>
              <w:rPr>
                <w:rFonts w:ascii="Comic Sans MS" w:hAnsi="Comic Sans MS"/>
                <w:sz w:val="20"/>
                <w:szCs w:val="20"/>
              </w:rPr>
              <w:t>Introduction to p</w:t>
            </w:r>
            <w:r w:rsidRPr="007A635C">
              <w:rPr>
                <w:rFonts w:ascii="Comic Sans MS" w:hAnsi="Comic Sans MS"/>
                <w:sz w:val="20"/>
                <w:szCs w:val="20"/>
              </w:rPr>
              <w:t>resentation</w:t>
            </w:r>
            <w:r>
              <w:rPr>
                <w:rFonts w:ascii="Comic Sans MS" w:hAnsi="Comic Sans MS"/>
                <w:sz w:val="20"/>
                <w:szCs w:val="20"/>
              </w:rPr>
              <w:t xml:space="preserve"> software.  Manipulate texts by changing fonts, moving or realigning texts, importing images/shapes from different sources etc.</w:t>
            </w:r>
          </w:p>
        </w:tc>
      </w:tr>
      <w:tr w:rsidR="00821826" w:rsidRPr="003D3B70" w:rsidTr="00031BF7">
        <w:tc>
          <w:tcPr>
            <w:tcW w:w="2017" w:type="dxa"/>
            <w:shd w:val="clear" w:color="auto" w:fill="auto"/>
          </w:tcPr>
          <w:p w:rsidR="00821826" w:rsidRDefault="00821826" w:rsidP="00821826">
            <w:pPr>
              <w:rPr>
                <w:rFonts w:ascii="Comic Sans MS" w:hAnsi="Comic Sans MS"/>
                <w:sz w:val="36"/>
                <w:szCs w:val="36"/>
              </w:rPr>
            </w:pPr>
            <w:r w:rsidRPr="000950E9">
              <w:rPr>
                <w:rFonts w:ascii="Comic Sans MS" w:hAnsi="Comic Sans MS"/>
                <w:sz w:val="36"/>
                <w:szCs w:val="36"/>
              </w:rPr>
              <w:t>French</w:t>
            </w:r>
          </w:p>
          <w:p w:rsidR="00821826" w:rsidRPr="0011587D" w:rsidRDefault="000950E9" w:rsidP="00821826">
            <w:pPr>
              <w:rPr>
                <w:rFonts w:ascii="Comic Sans MS" w:hAnsi="Comic Sans MS"/>
                <w:sz w:val="18"/>
                <w:szCs w:val="18"/>
              </w:rPr>
            </w:pPr>
            <w:r>
              <w:rPr>
                <w:rFonts w:ascii="Comic Sans MS" w:hAnsi="Comic Sans MS"/>
                <w:sz w:val="18"/>
                <w:szCs w:val="18"/>
              </w:rPr>
              <w:t>Developing reading, writing, speaking and listening skills.</w:t>
            </w:r>
          </w:p>
        </w:tc>
        <w:tc>
          <w:tcPr>
            <w:tcW w:w="4499" w:type="dxa"/>
            <w:gridSpan w:val="3"/>
            <w:shd w:val="clear" w:color="auto" w:fill="auto"/>
          </w:tcPr>
          <w:p w:rsidR="00821826" w:rsidRPr="007A635C" w:rsidRDefault="0055274D" w:rsidP="00821826">
            <w:pPr>
              <w:rPr>
                <w:rFonts w:ascii="Comic Sans MS" w:hAnsi="Comic Sans MS"/>
                <w:sz w:val="20"/>
                <w:szCs w:val="20"/>
              </w:rPr>
            </w:pPr>
            <w:r>
              <w:rPr>
                <w:rFonts w:ascii="Comic Sans MS" w:hAnsi="Comic Sans MS"/>
                <w:sz w:val="20"/>
                <w:szCs w:val="20"/>
              </w:rPr>
              <w:t>Greetings, say how you</w:t>
            </w:r>
            <w:r w:rsidR="000950E9">
              <w:rPr>
                <w:rFonts w:ascii="Comic Sans MS" w:hAnsi="Comic Sans MS"/>
                <w:sz w:val="20"/>
                <w:szCs w:val="20"/>
              </w:rPr>
              <w:t xml:space="preserve"> are feeling, ask simple questions (name, age), numbers 1-10, alphabet, family members.</w:t>
            </w:r>
          </w:p>
        </w:tc>
        <w:tc>
          <w:tcPr>
            <w:tcW w:w="4394" w:type="dxa"/>
            <w:gridSpan w:val="3"/>
            <w:shd w:val="clear" w:color="auto" w:fill="auto"/>
          </w:tcPr>
          <w:p w:rsidR="00821826" w:rsidRPr="007A635C" w:rsidRDefault="000950E9" w:rsidP="00821826">
            <w:pPr>
              <w:rPr>
                <w:rFonts w:ascii="Comic Sans MS" w:hAnsi="Comic Sans MS"/>
                <w:sz w:val="20"/>
                <w:szCs w:val="20"/>
              </w:rPr>
            </w:pPr>
            <w:r>
              <w:rPr>
                <w:rFonts w:ascii="Comic Sans MS" w:hAnsi="Comic Sans MS"/>
                <w:sz w:val="20"/>
                <w:szCs w:val="20"/>
              </w:rPr>
              <w:t>Numbers 11-20, simple instructions, days of the week, months of the year, birthdays.</w:t>
            </w:r>
          </w:p>
        </w:tc>
        <w:tc>
          <w:tcPr>
            <w:tcW w:w="4678" w:type="dxa"/>
            <w:gridSpan w:val="2"/>
            <w:shd w:val="clear" w:color="auto" w:fill="auto"/>
          </w:tcPr>
          <w:p w:rsidR="00821826" w:rsidRPr="007A635C" w:rsidRDefault="000950E9" w:rsidP="00821826">
            <w:pPr>
              <w:rPr>
                <w:rFonts w:ascii="Comic Sans MS" w:hAnsi="Comic Sans MS"/>
                <w:sz w:val="20"/>
                <w:szCs w:val="20"/>
              </w:rPr>
            </w:pPr>
            <w:r>
              <w:rPr>
                <w:rFonts w:ascii="Comic Sans MS" w:hAnsi="Comic Sans MS"/>
                <w:sz w:val="20"/>
                <w:szCs w:val="20"/>
              </w:rPr>
              <w:t>Colours, parts of the body, descriptions of people.</w:t>
            </w:r>
          </w:p>
        </w:tc>
      </w:tr>
      <w:tr w:rsidR="00C35502" w:rsidRPr="003D3B70" w:rsidTr="004D5FE3">
        <w:tc>
          <w:tcPr>
            <w:tcW w:w="2017" w:type="dxa"/>
            <w:shd w:val="clear" w:color="auto" w:fill="auto"/>
          </w:tcPr>
          <w:p w:rsidR="00C35502" w:rsidRPr="00CB04A8" w:rsidRDefault="00C35502" w:rsidP="00C35502">
            <w:pPr>
              <w:rPr>
                <w:rFonts w:ascii="Comic Sans MS" w:hAnsi="Comic Sans MS"/>
                <w:sz w:val="36"/>
                <w:szCs w:val="36"/>
                <w:highlight w:val="yellow"/>
              </w:rPr>
            </w:pPr>
            <w:r w:rsidRPr="001F675F">
              <w:rPr>
                <w:rFonts w:ascii="Comic Sans MS" w:hAnsi="Comic Sans MS"/>
                <w:sz w:val="36"/>
                <w:szCs w:val="36"/>
              </w:rPr>
              <w:lastRenderedPageBreak/>
              <w:t>R.E</w:t>
            </w:r>
          </w:p>
        </w:tc>
        <w:tc>
          <w:tcPr>
            <w:tcW w:w="2249" w:type="dxa"/>
            <w:gridSpan w:val="2"/>
            <w:shd w:val="clear" w:color="auto" w:fill="auto"/>
            <w:vAlign w:val="center"/>
          </w:tcPr>
          <w:p w:rsidR="00C35502" w:rsidRPr="00BA4195" w:rsidRDefault="00C35502" w:rsidP="00C35502">
            <w:pPr>
              <w:jc w:val="center"/>
              <w:rPr>
                <w:rFonts w:ascii="Comic Sans MS" w:hAnsi="Comic Sans MS"/>
                <w:sz w:val="18"/>
              </w:rPr>
            </w:pPr>
            <w:r w:rsidRPr="00BA4195">
              <w:rPr>
                <w:rFonts w:ascii="Comic Sans MS" w:hAnsi="Comic Sans MS"/>
                <w:sz w:val="18"/>
              </w:rPr>
              <w:t>Why do people pray?</w:t>
            </w:r>
          </w:p>
        </w:tc>
        <w:tc>
          <w:tcPr>
            <w:tcW w:w="2250" w:type="dxa"/>
            <w:shd w:val="clear" w:color="auto" w:fill="auto"/>
            <w:vAlign w:val="center"/>
          </w:tcPr>
          <w:p w:rsidR="00C35502" w:rsidRPr="00BA4195" w:rsidRDefault="00C35502" w:rsidP="00C35502">
            <w:pPr>
              <w:jc w:val="center"/>
              <w:rPr>
                <w:rFonts w:ascii="Comic Sans MS" w:hAnsi="Comic Sans MS"/>
                <w:sz w:val="18"/>
              </w:rPr>
            </w:pPr>
            <w:r w:rsidRPr="00BA4195">
              <w:rPr>
                <w:rFonts w:ascii="Comic Sans MS" w:hAnsi="Comic Sans MS"/>
                <w:sz w:val="18"/>
              </w:rPr>
              <w:t>What is it like to follow God?</w:t>
            </w:r>
          </w:p>
        </w:tc>
        <w:tc>
          <w:tcPr>
            <w:tcW w:w="2197" w:type="dxa"/>
            <w:gridSpan w:val="2"/>
            <w:shd w:val="clear" w:color="auto" w:fill="auto"/>
            <w:vAlign w:val="center"/>
          </w:tcPr>
          <w:p w:rsidR="00C35502" w:rsidRDefault="00C35502" w:rsidP="00C35502">
            <w:pPr>
              <w:jc w:val="center"/>
              <w:rPr>
                <w:rFonts w:ascii="Comic Sans MS" w:hAnsi="Comic Sans MS"/>
                <w:sz w:val="18"/>
              </w:rPr>
            </w:pPr>
            <w:r w:rsidRPr="00BA4195">
              <w:rPr>
                <w:rFonts w:ascii="Comic Sans MS" w:hAnsi="Comic Sans MS"/>
                <w:sz w:val="18"/>
              </w:rPr>
              <w:t>What is the Trinity?</w:t>
            </w:r>
          </w:p>
          <w:p w:rsidR="00C35502" w:rsidRPr="00BA4195" w:rsidRDefault="00C35502" w:rsidP="00C35502">
            <w:pPr>
              <w:jc w:val="center"/>
              <w:rPr>
                <w:rFonts w:ascii="Comic Sans MS" w:hAnsi="Comic Sans MS"/>
                <w:sz w:val="18"/>
              </w:rPr>
            </w:pPr>
            <w:r>
              <w:rPr>
                <w:rFonts w:ascii="Comic Sans MS" w:hAnsi="Comic Sans MS"/>
                <w:b/>
                <w:sz w:val="18"/>
              </w:rPr>
              <w:t>Including a Cathedral Visit</w:t>
            </w:r>
          </w:p>
        </w:tc>
        <w:tc>
          <w:tcPr>
            <w:tcW w:w="2197" w:type="dxa"/>
            <w:shd w:val="clear" w:color="auto" w:fill="auto"/>
            <w:vAlign w:val="center"/>
          </w:tcPr>
          <w:p w:rsidR="00C35502" w:rsidRPr="00BA4195" w:rsidRDefault="00C35502" w:rsidP="00C35502">
            <w:pPr>
              <w:jc w:val="center"/>
              <w:rPr>
                <w:rFonts w:ascii="Comic Sans MS" w:hAnsi="Comic Sans MS"/>
                <w:sz w:val="18"/>
              </w:rPr>
            </w:pPr>
            <w:r w:rsidRPr="00BA4195">
              <w:rPr>
                <w:rFonts w:ascii="Comic Sans MS" w:hAnsi="Comic Sans MS"/>
                <w:sz w:val="18"/>
              </w:rPr>
              <w:t>Why do Christians call the day Jesus died ‘Good Friday’?</w:t>
            </w:r>
          </w:p>
        </w:tc>
        <w:tc>
          <w:tcPr>
            <w:tcW w:w="2268" w:type="dxa"/>
            <w:shd w:val="clear" w:color="auto" w:fill="auto"/>
            <w:vAlign w:val="center"/>
          </w:tcPr>
          <w:p w:rsidR="00C35502" w:rsidRPr="00BA4195" w:rsidRDefault="00C35502" w:rsidP="00C35502">
            <w:pPr>
              <w:jc w:val="center"/>
              <w:rPr>
                <w:rFonts w:ascii="Comic Sans MS" w:hAnsi="Comic Sans MS"/>
                <w:sz w:val="18"/>
              </w:rPr>
            </w:pPr>
            <w:r w:rsidRPr="00BA4195">
              <w:rPr>
                <w:rFonts w:ascii="Comic Sans MS" w:hAnsi="Comic Sans MS"/>
                <w:sz w:val="18"/>
              </w:rPr>
              <w:t xml:space="preserve">L2.1 What do different people believe about </w:t>
            </w:r>
            <w:r>
              <w:rPr>
                <w:rFonts w:ascii="Comic Sans MS" w:hAnsi="Comic Sans MS"/>
                <w:sz w:val="18"/>
              </w:rPr>
              <w:t>‘</w:t>
            </w:r>
            <w:r w:rsidRPr="00BA4195">
              <w:rPr>
                <w:rFonts w:ascii="Comic Sans MS" w:hAnsi="Comic Sans MS"/>
                <w:sz w:val="18"/>
              </w:rPr>
              <w:t>God</w:t>
            </w:r>
            <w:r>
              <w:rPr>
                <w:rFonts w:ascii="Comic Sans MS" w:hAnsi="Comic Sans MS"/>
                <w:sz w:val="18"/>
              </w:rPr>
              <w:t>’</w:t>
            </w:r>
            <w:r w:rsidRPr="00BA4195">
              <w:rPr>
                <w:rFonts w:ascii="Comic Sans MS" w:hAnsi="Comic Sans MS"/>
                <w:sz w:val="18"/>
              </w:rPr>
              <w:t>?</w:t>
            </w:r>
          </w:p>
        </w:tc>
        <w:tc>
          <w:tcPr>
            <w:tcW w:w="2410" w:type="dxa"/>
            <w:shd w:val="clear" w:color="auto" w:fill="auto"/>
            <w:vAlign w:val="center"/>
          </w:tcPr>
          <w:p w:rsidR="00C35502" w:rsidRPr="00BA4195" w:rsidRDefault="00C35502" w:rsidP="00C35502">
            <w:pPr>
              <w:jc w:val="center"/>
              <w:rPr>
                <w:rFonts w:ascii="Comic Sans MS" w:hAnsi="Comic Sans MS"/>
                <w:sz w:val="18"/>
              </w:rPr>
            </w:pPr>
            <w:r w:rsidRPr="00BA4195">
              <w:rPr>
                <w:rFonts w:ascii="Comic Sans MS" w:hAnsi="Comic Sans MS"/>
                <w:sz w:val="18"/>
              </w:rPr>
              <w:t>L2.2 Why is the bible so important for Christians today?</w:t>
            </w:r>
            <w:r>
              <w:rPr>
                <w:rFonts w:ascii="Comic Sans MS" w:hAnsi="Comic Sans MS"/>
                <w:sz w:val="18"/>
              </w:rPr>
              <w:t xml:space="preserve"> </w:t>
            </w:r>
            <w:r>
              <w:rPr>
                <w:rFonts w:ascii="Comic Sans MS" w:hAnsi="Comic Sans MS"/>
                <w:b/>
                <w:sz w:val="18"/>
              </w:rPr>
              <w:t>Including a local church Visit</w:t>
            </w:r>
          </w:p>
        </w:tc>
      </w:tr>
      <w:tr w:rsidR="00C35502" w:rsidRPr="003D3B70" w:rsidTr="00DA076B">
        <w:tc>
          <w:tcPr>
            <w:tcW w:w="2017" w:type="dxa"/>
            <w:shd w:val="clear" w:color="auto" w:fill="auto"/>
          </w:tcPr>
          <w:p w:rsidR="00C35502" w:rsidRPr="00CF3A3D" w:rsidRDefault="00C35502" w:rsidP="00C35502">
            <w:pPr>
              <w:rPr>
                <w:rFonts w:ascii="Comic Sans MS" w:hAnsi="Comic Sans MS"/>
                <w:sz w:val="36"/>
                <w:szCs w:val="36"/>
              </w:rPr>
            </w:pPr>
            <w:r w:rsidRPr="00CF3A3D">
              <w:rPr>
                <w:rFonts w:ascii="Comic Sans MS" w:hAnsi="Comic Sans MS"/>
                <w:sz w:val="36"/>
                <w:szCs w:val="36"/>
              </w:rPr>
              <w:t>PSHE&amp;C</w:t>
            </w:r>
          </w:p>
          <w:p w:rsidR="00C35502" w:rsidRPr="00CB04A8" w:rsidRDefault="00C35502" w:rsidP="00C35502">
            <w:pPr>
              <w:rPr>
                <w:rFonts w:ascii="Comic Sans MS" w:hAnsi="Comic Sans MS"/>
                <w:sz w:val="20"/>
                <w:szCs w:val="20"/>
                <w:highlight w:val="yellow"/>
              </w:rPr>
            </w:pPr>
            <w:r w:rsidRPr="00CF3A3D">
              <w:rPr>
                <w:rFonts w:ascii="Comic Sans MS" w:hAnsi="Comic Sans MS"/>
                <w:sz w:val="20"/>
                <w:szCs w:val="20"/>
              </w:rPr>
              <w:t>(Cambridgeshire Scheme)</w:t>
            </w:r>
          </w:p>
        </w:tc>
        <w:tc>
          <w:tcPr>
            <w:tcW w:w="2231" w:type="dxa"/>
            <w:shd w:val="clear" w:color="auto" w:fill="auto"/>
          </w:tcPr>
          <w:p w:rsidR="00C35502" w:rsidRPr="003D3B70" w:rsidRDefault="00C35502" w:rsidP="00C35502">
            <w:pPr>
              <w:rPr>
                <w:rFonts w:ascii="Comic Sans MS" w:hAnsi="Comic Sans MS"/>
                <w:sz w:val="20"/>
                <w:szCs w:val="20"/>
              </w:rPr>
            </w:pPr>
            <w:r>
              <w:rPr>
                <w:rFonts w:ascii="Comic Sans MS" w:hAnsi="Comic Sans MS"/>
                <w:sz w:val="20"/>
                <w:szCs w:val="20"/>
              </w:rPr>
              <w:t xml:space="preserve">Myself and My Relationships (3B) – </w:t>
            </w:r>
            <w:r w:rsidRPr="007A635C">
              <w:rPr>
                <w:rFonts w:ascii="Comic Sans MS" w:hAnsi="Comic Sans MS"/>
                <w:sz w:val="18"/>
                <w:szCs w:val="18"/>
              </w:rPr>
              <w:t>self awareness</w:t>
            </w:r>
          </w:p>
        </w:tc>
        <w:tc>
          <w:tcPr>
            <w:tcW w:w="2268" w:type="dxa"/>
            <w:gridSpan w:val="2"/>
            <w:shd w:val="clear" w:color="auto" w:fill="auto"/>
          </w:tcPr>
          <w:p w:rsidR="00C35502" w:rsidRPr="003D3B70" w:rsidRDefault="00C35502" w:rsidP="00C35502">
            <w:pPr>
              <w:rPr>
                <w:rFonts w:ascii="Comic Sans MS" w:hAnsi="Comic Sans MS"/>
                <w:sz w:val="20"/>
                <w:szCs w:val="20"/>
              </w:rPr>
            </w:pPr>
            <w:r>
              <w:rPr>
                <w:rFonts w:ascii="Comic Sans MS" w:hAnsi="Comic Sans MS"/>
                <w:sz w:val="20"/>
                <w:szCs w:val="20"/>
              </w:rPr>
              <w:t xml:space="preserve">Myself and My Relationships (3D) </w:t>
            </w:r>
            <w:r w:rsidRPr="007A635C">
              <w:rPr>
                <w:rFonts w:ascii="Comic Sans MS" w:hAnsi="Comic Sans MS"/>
                <w:sz w:val="18"/>
                <w:szCs w:val="18"/>
              </w:rPr>
              <w:t>– valuing difference</w:t>
            </w:r>
          </w:p>
        </w:tc>
        <w:tc>
          <w:tcPr>
            <w:tcW w:w="2126" w:type="dxa"/>
            <w:shd w:val="clear" w:color="auto" w:fill="auto"/>
          </w:tcPr>
          <w:p w:rsidR="00C35502" w:rsidRPr="003D3B70" w:rsidRDefault="00C35502" w:rsidP="00C35502">
            <w:pPr>
              <w:rPr>
                <w:rFonts w:ascii="Comic Sans MS" w:hAnsi="Comic Sans MS"/>
                <w:sz w:val="20"/>
                <w:szCs w:val="20"/>
              </w:rPr>
            </w:pPr>
            <w:r>
              <w:rPr>
                <w:rFonts w:ascii="Comic Sans MS" w:hAnsi="Comic Sans MS"/>
                <w:sz w:val="20"/>
                <w:szCs w:val="20"/>
              </w:rPr>
              <w:t xml:space="preserve">Citizenship – (3F) </w:t>
            </w:r>
            <w:r w:rsidRPr="007A635C">
              <w:rPr>
                <w:rFonts w:ascii="Comic Sans MS" w:hAnsi="Comic Sans MS"/>
                <w:sz w:val="18"/>
                <w:szCs w:val="18"/>
              </w:rPr>
              <w:t>Understanding and practising Democracy.</w:t>
            </w:r>
          </w:p>
        </w:tc>
        <w:tc>
          <w:tcPr>
            <w:tcW w:w="2268" w:type="dxa"/>
            <w:gridSpan w:val="2"/>
            <w:shd w:val="clear" w:color="auto" w:fill="auto"/>
          </w:tcPr>
          <w:p w:rsidR="00C35502" w:rsidRPr="003D3B70" w:rsidRDefault="00C35502" w:rsidP="00C35502">
            <w:pPr>
              <w:rPr>
                <w:rFonts w:ascii="Comic Sans MS" w:hAnsi="Comic Sans MS"/>
                <w:sz w:val="20"/>
                <w:szCs w:val="20"/>
              </w:rPr>
            </w:pPr>
            <w:r>
              <w:rPr>
                <w:rFonts w:ascii="Comic Sans MS" w:hAnsi="Comic Sans MS"/>
                <w:sz w:val="20"/>
                <w:szCs w:val="20"/>
              </w:rPr>
              <w:t xml:space="preserve">Citizenship – (3G) </w:t>
            </w:r>
            <w:r w:rsidRPr="007A635C">
              <w:rPr>
                <w:rFonts w:ascii="Comic Sans MS" w:hAnsi="Comic Sans MS"/>
                <w:sz w:val="18"/>
                <w:szCs w:val="18"/>
              </w:rPr>
              <w:t>Me in my Community</w:t>
            </w:r>
          </w:p>
        </w:tc>
        <w:tc>
          <w:tcPr>
            <w:tcW w:w="2268" w:type="dxa"/>
            <w:shd w:val="clear" w:color="auto" w:fill="auto"/>
          </w:tcPr>
          <w:p w:rsidR="00C35502" w:rsidRPr="003D3B70" w:rsidRDefault="00C35502" w:rsidP="00C35502">
            <w:pPr>
              <w:rPr>
                <w:rFonts w:ascii="Comic Sans MS" w:hAnsi="Comic Sans MS"/>
                <w:sz w:val="20"/>
                <w:szCs w:val="20"/>
              </w:rPr>
            </w:pPr>
            <w:r>
              <w:rPr>
                <w:rFonts w:ascii="Comic Sans MS" w:hAnsi="Comic Sans MS"/>
                <w:sz w:val="20"/>
                <w:szCs w:val="20"/>
              </w:rPr>
              <w:t>Healthy and Safer Lifestyles (3L)</w:t>
            </w:r>
          </w:p>
        </w:tc>
        <w:tc>
          <w:tcPr>
            <w:tcW w:w="2410" w:type="dxa"/>
            <w:shd w:val="clear" w:color="auto" w:fill="auto"/>
          </w:tcPr>
          <w:p w:rsidR="00C35502" w:rsidRPr="003D3B70" w:rsidRDefault="00C35502" w:rsidP="00C35502">
            <w:pPr>
              <w:rPr>
                <w:rFonts w:ascii="Comic Sans MS" w:hAnsi="Comic Sans MS"/>
                <w:sz w:val="16"/>
                <w:szCs w:val="16"/>
              </w:rPr>
            </w:pPr>
            <w:r>
              <w:rPr>
                <w:rFonts w:ascii="Comic Sans MS" w:hAnsi="Comic Sans MS"/>
                <w:sz w:val="20"/>
                <w:szCs w:val="20"/>
              </w:rPr>
              <w:t xml:space="preserve">Healthy and Safer Lifestyles – (3K) </w:t>
            </w:r>
            <w:r w:rsidRPr="007A635C">
              <w:rPr>
                <w:rFonts w:ascii="Comic Sans MS" w:hAnsi="Comic Sans MS"/>
                <w:sz w:val="18"/>
                <w:szCs w:val="18"/>
              </w:rPr>
              <w:t>Changing emotions and Responsibilities</w:t>
            </w:r>
          </w:p>
        </w:tc>
      </w:tr>
      <w:tr w:rsidR="00C35502" w:rsidRPr="003D3B70" w:rsidTr="00AB3BF9">
        <w:tc>
          <w:tcPr>
            <w:tcW w:w="2017" w:type="dxa"/>
            <w:shd w:val="clear" w:color="auto" w:fill="auto"/>
          </w:tcPr>
          <w:p w:rsidR="00C35502" w:rsidRDefault="00C35502" w:rsidP="00C35502">
            <w:pPr>
              <w:rPr>
                <w:rFonts w:ascii="Comic Sans MS" w:hAnsi="Comic Sans MS"/>
                <w:sz w:val="36"/>
                <w:szCs w:val="36"/>
              </w:rPr>
            </w:pPr>
            <w:r w:rsidRPr="00077C87">
              <w:rPr>
                <w:rFonts w:ascii="Comic Sans MS" w:hAnsi="Comic Sans MS"/>
                <w:sz w:val="36"/>
                <w:szCs w:val="36"/>
              </w:rPr>
              <w:t>P.E</w:t>
            </w:r>
          </w:p>
          <w:p w:rsidR="00C35502" w:rsidRPr="003D3B70" w:rsidRDefault="00C35502" w:rsidP="00C35502">
            <w:pPr>
              <w:rPr>
                <w:rFonts w:ascii="Comic Sans MS" w:hAnsi="Comic Sans MS"/>
                <w:sz w:val="36"/>
                <w:szCs w:val="36"/>
              </w:rPr>
            </w:pPr>
          </w:p>
        </w:tc>
        <w:tc>
          <w:tcPr>
            <w:tcW w:w="2231" w:type="dxa"/>
            <w:shd w:val="clear" w:color="auto" w:fill="auto"/>
          </w:tcPr>
          <w:p w:rsidR="00C35502" w:rsidRDefault="00C35502" w:rsidP="00C35502">
            <w:pPr>
              <w:rPr>
                <w:rFonts w:ascii="Comic Sans MS" w:hAnsi="Comic Sans MS"/>
                <w:sz w:val="20"/>
                <w:szCs w:val="20"/>
              </w:rPr>
            </w:pPr>
            <w:r>
              <w:rPr>
                <w:rFonts w:ascii="Comic Sans MS" w:hAnsi="Comic Sans MS"/>
                <w:sz w:val="20"/>
                <w:szCs w:val="20"/>
              </w:rPr>
              <w:t>Invasion game: Tag rugby</w:t>
            </w:r>
          </w:p>
          <w:p w:rsidR="00C35502" w:rsidRDefault="00C35502" w:rsidP="00C35502">
            <w:pPr>
              <w:rPr>
                <w:rFonts w:ascii="Comic Sans MS" w:hAnsi="Comic Sans MS"/>
                <w:sz w:val="20"/>
                <w:szCs w:val="20"/>
              </w:rPr>
            </w:pPr>
          </w:p>
          <w:p w:rsidR="00C35502" w:rsidRPr="003D3B70" w:rsidRDefault="00C35502" w:rsidP="00C35502">
            <w:pPr>
              <w:rPr>
                <w:rFonts w:ascii="Comic Sans MS" w:hAnsi="Comic Sans MS"/>
                <w:sz w:val="20"/>
                <w:szCs w:val="20"/>
              </w:rPr>
            </w:pPr>
            <w:r>
              <w:rPr>
                <w:rFonts w:ascii="Comic Sans MS" w:hAnsi="Comic Sans MS"/>
                <w:sz w:val="20"/>
                <w:szCs w:val="20"/>
              </w:rPr>
              <w:t>Gym - jumps, rolls and balances (with and without apparatus)</w:t>
            </w:r>
          </w:p>
        </w:tc>
        <w:tc>
          <w:tcPr>
            <w:tcW w:w="2268" w:type="dxa"/>
            <w:gridSpan w:val="2"/>
            <w:shd w:val="clear" w:color="auto" w:fill="auto"/>
          </w:tcPr>
          <w:p w:rsidR="00C35502" w:rsidRDefault="00C35502" w:rsidP="00C35502">
            <w:pPr>
              <w:rPr>
                <w:rFonts w:ascii="Comic Sans MS" w:hAnsi="Comic Sans MS"/>
                <w:sz w:val="20"/>
                <w:szCs w:val="20"/>
              </w:rPr>
            </w:pPr>
            <w:r>
              <w:rPr>
                <w:rFonts w:ascii="Comic Sans MS" w:hAnsi="Comic Sans MS"/>
                <w:sz w:val="20"/>
                <w:szCs w:val="20"/>
              </w:rPr>
              <w:t>Net-wall games: tennis</w:t>
            </w:r>
          </w:p>
          <w:p w:rsidR="00C35502" w:rsidRDefault="00C35502" w:rsidP="00C35502">
            <w:pPr>
              <w:rPr>
                <w:rFonts w:ascii="Comic Sans MS" w:hAnsi="Comic Sans MS"/>
                <w:sz w:val="20"/>
                <w:szCs w:val="20"/>
              </w:rPr>
            </w:pPr>
          </w:p>
          <w:p w:rsidR="00C35502" w:rsidRPr="003D3B70" w:rsidRDefault="00C35502" w:rsidP="00C35502">
            <w:pPr>
              <w:rPr>
                <w:rFonts w:ascii="Comic Sans MS" w:hAnsi="Comic Sans MS"/>
                <w:sz w:val="20"/>
                <w:szCs w:val="20"/>
              </w:rPr>
            </w:pPr>
            <w:r>
              <w:rPr>
                <w:rFonts w:ascii="Comic Sans MS" w:hAnsi="Comic Sans MS"/>
                <w:sz w:val="20"/>
                <w:szCs w:val="20"/>
              </w:rPr>
              <w:t xml:space="preserve">Dance: Shadow Dance </w:t>
            </w:r>
          </w:p>
        </w:tc>
        <w:tc>
          <w:tcPr>
            <w:tcW w:w="2126" w:type="dxa"/>
            <w:shd w:val="clear" w:color="auto" w:fill="auto"/>
          </w:tcPr>
          <w:p w:rsidR="00C35502" w:rsidRDefault="00C35502" w:rsidP="00C35502">
            <w:pPr>
              <w:rPr>
                <w:rFonts w:ascii="Comic Sans MS" w:hAnsi="Comic Sans MS"/>
                <w:sz w:val="20"/>
                <w:szCs w:val="20"/>
              </w:rPr>
            </w:pPr>
            <w:r>
              <w:rPr>
                <w:rFonts w:ascii="Comic Sans MS" w:hAnsi="Comic Sans MS"/>
                <w:sz w:val="20"/>
                <w:szCs w:val="20"/>
              </w:rPr>
              <w:t>Team Games:</w:t>
            </w:r>
          </w:p>
          <w:p w:rsidR="00C35502" w:rsidRDefault="00C35502" w:rsidP="00C35502">
            <w:pPr>
              <w:rPr>
                <w:rFonts w:ascii="Comic Sans MS" w:hAnsi="Comic Sans MS"/>
                <w:sz w:val="20"/>
                <w:szCs w:val="20"/>
              </w:rPr>
            </w:pPr>
            <w:r>
              <w:rPr>
                <w:rFonts w:ascii="Comic Sans MS" w:hAnsi="Comic Sans MS"/>
                <w:sz w:val="20"/>
                <w:szCs w:val="20"/>
              </w:rPr>
              <w:t>netball</w:t>
            </w:r>
          </w:p>
          <w:p w:rsidR="00C35502" w:rsidRDefault="00C35502" w:rsidP="00C35502">
            <w:pPr>
              <w:rPr>
                <w:rFonts w:ascii="Comic Sans MS" w:hAnsi="Comic Sans MS"/>
                <w:sz w:val="20"/>
                <w:szCs w:val="20"/>
              </w:rPr>
            </w:pPr>
          </w:p>
          <w:p w:rsidR="00C35502" w:rsidRDefault="00C35502" w:rsidP="00C35502">
            <w:pPr>
              <w:rPr>
                <w:rFonts w:ascii="Comic Sans MS" w:hAnsi="Comic Sans MS"/>
                <w:sz w:val="20"/>
                <w:szCs w:val="20"/>
              </w:rPr>
            </w:pPr>
            <w:r>
              <w:rPr>
                <w:rFonts w:ascii="Comic Sans MS" w:hAnsi="Comic Sans MS"/>
                <w:sz w:val="20"/>
                <w:szCs w:val="20"/>
              </w:rPr>
              <w:t>Gym</w:t>
            </w:r>
          </w:p>
        </w:tc>
        <w:tc>
          <w:tcPr>
            <w:tcW w:w="2268" w:type="dxa"/>
            <w:gridSpan w:val="2"/>
            <w:shd w:val="clear" w:color="auto" w:fill="auto"/>
          </w:tcPr>
          <w:p w:rsidR="00C35502" w:rsidRDefault="00C35502" w:rsidP="00C35502">
            <w:pPr>
              <w:rPr>
                <w:rFonts w:ascii="Comic Sans MS" w:hAnsi="Comic Sans MS"/>
                <w:sz w:val="20"/>
                <w:szCs w:val="20"/>
              </w:rPr>
            </w:pPr>
            <w:r>
              <w:rPr>
                <w:rFonts w:ascii="Comic Sans MS" w:hAnsi="Comic Sans MS"/>
                <w:sz w:val="20"/>
                <w:szCs w:val="20"/>
              </w:rPr>
              <w:t>Invasion game: hockey</w:t>
            </w:r>
          </w:p>
          <w:p w:rsidR="00C35502" w:rsidRDefault="00C35502" w:rsidP="00C35502">
            <w:pPr>
              <w:rPr>
                <w:rFonts w:ascii="Comic Sans MS" w:hAnsi="Comic Sans MS"/>
                <w:sz w:val="20"/>
                <w:szCs w:val="20"/>
              </w:rPr>
            </w:pPr>
          </w:p>
          <w:p w:rsidR="00C35502" w:rsidRPr="003D3B70" w:rsidRDefault="00C35502" w:rsidP="00C35502">
            <w:pPr>
              <w:rPr>
                <w:rFonts w:ascii="Comic Sans MS" w:hAnsi="Comic Sans MS"/>
                <w:sz w:val="20"/>
                <w:szCs w:val="20"/>
              </w:rPr>
            </w:pPr>
            <w:r>
              <w:rPr>
                <w:rFonts w:ascii="Comic Sans MS" w:hAnsi="Comic Sans MS"/>
                <w:sz w:val="20"/>
                <w:szCs w:val="20"/>
              </w:rPr>
              <w:t>Dance</w:t>
            </w:r>
          </w:p>
        </w:tc>
        <w:tc>
          <w:tcPr>
            <w:tcW w:w="2268" w:type="dxa"/>
            <w:shd w:val="clear" w:color="auto" w:fill="auto"/>
          </w:tcPr>
          <w:p w:rsidR="00C35502" w:rsidRDefault="00C35502" w:rsidP="00C35502">
            <w:pPr>
              <w:rPr>
                <w:rFonts w:ascii="Comic Sans MS" w:hAnsi="Comic Sans MS"/>
                <w:sz w:val="20"/>
                <w:szCs w:val="20"/>
              </w:rPr>
            </w:pPr>
            <w:r>
              <w:rPr>
                <w:rFonts w:ascii="Comic Sans MS" w:hAnsi="Comic Sans MS"/>
                <w:sz w:val="20"/>
                <w:szCs w:val="20"/>
              </w:rPr>
              <w:t>Athletics</w:t>
            </w:r>
          </w:p>
          <w:p w:rsidR="00C35502" w:rsidRDefault="00C35502" w:rsidP="00C35502">
            <w:pPr>
              <w:rPr>
                <w:rFonts w:ascii="Comic Sans MS" w:hAnsi="Comic Sans MS"/>
                <w:sz w:val="20"/>
                <w:szCs w:val="20"/>
              </w:rPr>
            </w:pPr>
          </w:p>
          <w:p w:rsidR="00C35502" w:rsidRDefault="00C35502" w:rsidP="00C35502">
            <w:pPr>
              <w:rPr>
                <w:rFonts w:ascii="Comic Sans MS" w:hAnsi="Comic Sans MS"/>
                <w:sz w:val="20"/>
                <w:szCs w:val="20"/>
              </w:rPr>
            </w:pPr>
          </w:p>
          <w:p w:rsidR="00C35502" w:rsidRDefault="00C35502" w:rsidP="00C35502">
            <w:pPr>
              <w:rPr>
                <w:rFonts w:ascii="Comic Sans MS" w:hAnsi="Comic Sans MS"/>
                <w:sz w:val="20"/>
                <w:szCs w:val="20"/>
              </w:rPr>
            </w:pPr>
            <w:r>
              <w:rPr>
                <w:rFonts w:ascii="Comic Sans MS" w:hAnsi="Comic Sans MS"/>
                <w:sz w:val="20"/>
                <w:szCs w:val="20"/>
              </w:rPr>
              <w:t>Gym</w:t>
            </w:r>
          </w:p>
        </w:tc>
        <w:tc>
          <w:tcPr>
            <w:tcW w:w="2410" w:type="dxa"/>
            <w:shd w:val="clear" w:color="auto" w:fill="auto"/>
          </w:tcPr>
          <w:p w:rsidR="00C35502" w:rsidRDefault="00C35502" w:rsidP="00C35502">
            <w:pPr>
              <w:rPr>
                <w:rFonts w:ascii="Comic Sans MS" w:hAnsi="Comic Sans MS"/>
                <w:sz w:val="20"/>
                <w:szCs w:val="20"/>
              </w:rPr>
            </w:pPr>
            <w:r>
              <w:rPr>
                <w:rFonts w:ascii="Comic Sans MS" w:hAnsi="Comic Sans MS"/>
                <w:sz w:val="20"/>
                <w:szCs w:val="20"/>
              </w:rPr>
              <w:t xml:space="preserve">Striking and fielding games: </w:t>
            </w:r>
            <w:proofErr w:type="spellStart"/>
            <w:r>
              <w:rPr>
                <w:rFonts w:ascii="Comic Sans MS" w:hAnsi="Comic Sans MS"/>
                <w:sz w:val="20"/>
                <w:szCs w:val="20"/>
              </w:rPr>
              <w:t>rounders</w:t>
            </w:r>
            <w:proofErr w:type="spellEnd"/>
          </w:p>
          <w:p w:rsidR="00C35502" w:rsidRDefault="00C35502" w:rsidP="00C35502">
            <w:pPr>
              <w:rPr>
                <w:rFonts w:ascii="Comic Sans MS" w:hAnsi="Comic Sans MS"/>
                <w:sz w:val="20"/>
                <w:szCs w:val="20"/>
              </w:rPr>
            </w:pPr>
          </w:p>
          <w:p w:rsidR="00C35502" w:rsidRDefault="00C35502" w:rsidP="00C35502">
            <w:pPr>
              <w:rPr>
                <w:rFonts w:ascii="Comic Sans MS" w:hAnsi="Comic Sans MS"/>
                <w:sz w:val="20"/>
                <w:szCs w:val="20"/>
              </w:rPr>
            </w:pPr>
          </w:p>
          <w:p w:rsidR="00C35502" w:rsidRPr="003D3B70" w:rsidRDefault="00C35502" w:rsidP="00C35502">
            <w:pPr>
              <w:rPr>
                <w:rFonts w:ascii="Comic Sans MS" w:hAnsi="Comic Sans MS"/>
                <w:sz w:val="20"/>
                <w:szCs w:val="20"/>
              </w:rPr>
            </w:pPr>
            <w:r>
              <w:rPr>
                <w:rFonts w:ascii="Comic Sans MS" w:hAnsi="Comic Sans MS"/>
                <w:sz w:val="20"/>
                <w:szCs w:val="20"/>
              </w:rPr>
              <w:t>Dance</w:t>
            </w:r>
          </w:p>
        </w:tc>
      </w:tr>
    </w:tbl>
    <w:p w:rsidR="00596DBE" w:rsidRPr="00FB2EDE" w:rsidRDefault="00596DBE" w:rsidP="00596DBE"/>
    <w:p w:rsidR="00654F64" w:rsidRDefault="00FE573E"/>
    <w:sectPr w:rsidR="00654F64" w:rsidSect="004A3E4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14DB5"/>
    <w:multiLevelType w:val="multilevel"/>
    <w:tmpl w:val="C420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BE"/>
    <w:rsid w:val="00023B32"/>
    <w:rsid w:val="00031BF7"/>
    <w:rsid w:val="000723C3"/>
    <w:rsid w:val="00077C87"/>
    <w:rsid w:val="000950E9"/>
    <w:rsid w:val="000B1CC7"/>
    <w:rsid w:val="0010197B"/>
    <w:rsid w:val="00160DCE"/>
    <w:rsid w:val="001D3811"/>
    <w:rsid w:val="001F675F"/>
    <w:rsid w:val="00250A06"/>
    <w:rsid w:val="00271C6C"/>
    <w:rsid w:val="002F5E3E"/>
    <w:rsid w:val="00322BF8"/>
    <w:rsid w:val="00333CAE"/>
    <w:rsid w:val="00341869"/>
    <w:rsid w:val="0037027E"/>
    <w:rsid w:val="003D026A"/>
    <w:rsid w:val="00432E73"/>
    <w:rsid w:val="00442200"/>
    <w:rsid w:val="0048577F"/>
    <w:rsid w:val="004A3E44"/>
    <w:rsid w:val="004E374E"/>
    <w:rsid w:val="005231D4"/>
    <w:rsid w:val="0055274D"/>
    <w:rsid w:val="005555B4"/>
    <w:rsid w:val="00585534"/>
    <w:rsid w:val="00596DBE"/>
    <w:rsid w:val="005B1BA1"/>
    <w:rsid w:val="00645A17"/>
    <w:rsid w:val="006A7667"/>
    <w:rsid w:val="006B12E9"/>
    <w:rsid w:val="0077253A"/>
    <w:rsid w:val="00810560"/>
    <w:rsid w:val="00821826"/>
    <w:rsid w:val="008808D4"/>
    <w:rsid w:val="00964988"/>
    <w:rsid w:val="0097224F"/>
    <w:rsid w:val="009843FA"/>
    <w:rsid w:val="009E3E4A"/>
    <w:rsid w:val="00A00997"/>
    <w:rsid w:val="00A36714"/>
    <w:rsid w:val="00A76125"/>
    <w:rsid w:val="00A95B20"/>
    <w:rsid w:val="00AB3BF9"/>
    <w:rsid w:val="00AC431D"/>
    <w:rsid w:val="00AE4803"/>
    <w:rsid w:val="00B35E2F"/>
    <w:rsid w:val="00B43039"/>
    <w:rsid w:val="00BD50B6"/>
    <w:rsid w:val="00BF0E49"/>
    <w:rsid w:val="00C04603"/>
    <w:rsid w:val="00C35502"/>
    <w:rsid w:val="00C4564E"/>
    <w:rsid w:val="00C54A28"/>
    <w:rsid w:val="00CB04A8"/>
    <w:rsid w:val="00CF3A3D"/>
    <w:rsid w:val="00CF7116"/>
    <w:rsid w:val="00D14909"/>
    <w:rsid w:val="00D16AEC"/>
    <w:rsid w:val="00D33862"/>
    <w:rsid w:val="00D3456D"/>
    <w:rsid w:val="00D37E3A"/>
    <w:rsid w:val="00DA076B"/>
    <w:rsid w:val="00DE3FD7"/>
    <w:rsid w:val="00E23511"/>
    <w:rsid w:val="00E36A9D"/>
    <w:rsid w:val="00E46DED"/>
    <w:rsid w:val="00E70C6C"/>
    <w:rsid w:val="00E70E09"/>
    <w:rsid w:val="00E73961"/>
    <w:rsid w:val="00E835E8"/>
    <w:rsid w:val="00E91831"/>
    <w:rsid w:val="00E97691"/>
    <w:rsid w:val="00EC4AA0"/>
    <w:rsid w:val="00EE11DE"/>
    <w:rsid w:val="00FB1CFC"/>
    <w:rsid w:val="00FC6142"/>
    <w:rsid w:val="00FE573E"/>
    <w:rsid w:val="00FF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D133"/>
  <w15:chartTrackingRefBased/>
  <w15:docId w15:val="{84FD8B2F-75CE-431A-8C92-1DDBC5B10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DBE"/>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3546">
      <w:bodyDiv w:val="1"/>
      <w:marLeft w:val="0"/>
      <w:marRight w:val="0"/>
      <w:marTop w:val="0"/>
      <w:marBottom w:val="0"/>
      <w:divBdr>
        <w:top w:val="none" w:sz="0" w:space="0" w:color="auto"/>
        <w:left w:val="none" w:sz="0" w:space="0" w:color="auto"/>
        <w:bottom w:val="none" w:sz="0" w:space="0" w:color="auto"/>
        <w:right w:val="none" w:sz="0" w:space="0" w:color="auto"/>
      </w:divBdr>
      <w:divsChild>
        <w:div w:id="1166093705">
          <w:marLeft w:val="0"/>
          <w:marRight w:val="0"/>
          <w:marTop w:val="0"/>
          <w:marBottom w:val="0"/>
          <w:divBdr>
            <w:top w:val="none" w:sz="0" w:space="0" w:color="auto"/>
            <w:left w:val="none" w:sz="0" w:space="0" w:color="auto"/>
            <w:bottom w:val="none" w:sz="0" w:space="0" w:color="auto"/>
            <w:right w:val="none" w:sz="0" w:space="0" w:color="auto"/>
          </w:divBdr>
          <w:divsChild>
            <w:div w:id="916356243">
              <w:marLeft w:val="0"/>
              <w:marRight w:val="0"/>
              <w:marTop w:val="0"/>
              <w:marBottom w:val="0"/>
              <w:divBdr>
                <w:top w:val="none" w:sz="0" w:space="0" w:color="auto"/>
                <w:left w:val="none" w:sz="0" w:space="0" w:color="auto"/>
                <w:bottom w:val="none" w:sz="0" w:space="0" w:color="auto"/>
                <w:right w:val="none" w:sz="0" w:space="0" w:color="auto"/>
              </w:divBdr>
              <w:divsChild>
                <w:div w:id="1452826008">
                  <w:marLeft w:val="0"/>
                  <w:marRight w:val="0"/>
                  <w:marTop w:val="0"/>
                  <w:marBottom w:val="0"/>
                  <w:divBdr>
                    <w:top w:val="none" w:sz="0" w:space="0" w:color="auto"/>
                    <w:left w:val="none" w:sz="0" w:space="0" w:color="auto"/>
                    <w:bottom w:val="none" w:sz="0" w:space="0" w:color="auto"/>
                    <w:right w:val="none" w:sz="0" w:space="0" w:color="auto"/>
                  </w:divBdr>
                  <w:divsChild>
                    <w:div w:id="997073314">
                      <w:marLeft w:val="0"/>
                      <w:marRight w:val="0"/>
                      <w:marTop w:val="0"/>
                      <w:marBottom w:val="0"/>
                      <w:divBdr>
                        <w:top w:val="none" w:sz="0" w:space="0" w:color="auto"/>
                        <w:left w:val="none" w:sz="0" w:space="0" w:color="auto"/>
                        <w:bottom w:val="none" w:sz="0" w:space="0" w:color="auto"/>
                        <w:right w:val="none" w:sz="0" w:space="0" w:color="auto"/>
                      </w:divBdr>
                      <w:divsChild>
                        <w:div w:id="1841845279">
                          <w:marLeft w:val="0"/>
                          <w:marRight w:val="0"/>
                          <w:marTop w:val="0"/>
                          <w:marBottom w:val="0"/>
                          <w:divBdr>
                            <w:top w:val="none" w:sz="0" w:space="0" w:color="auto"/>
                            <w:left w:val="none" w:sz="0" w:space="0" w:color="auto"/>
                            <w:bottom w:val="none" w:sz="0" w:space="0" w:color="auto"/>
                            <w:right w:val="none" w:sz="0" w:space="0" w:color="auto"/>
                          </w:divBdr>
                          <w:divsChild>
                            <w:div w:id="812410797">
                              <w:marLeft w:val="0"/>
                              <w:marRight w:val="0"/>
                              <w:marTop w:val="0"/>
                              <w:marBottom w:val="0"/>
                              <w:divBdr>
                                <w:top w:val="none" w:sz="0" w:space="0" w:color="auto"/>
                                <w:left w:val="none" w:sz="0" w:space="0" w:color="auto"/>
                                <w:bottom w:val="none" w:sz="0" w:space="0" w:color="auto"/>
                                <w:right w:val="none" w:sz="0" w:space="0" w:color="auto"/>
                              </w:divBdr>
                              <w:divsChild>
                                <w:div w:id="5864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jks51</dc:creator>
  <cp:keywords/>
  <dc:description/>
  <cp:lastModifiedBy>jks51</cp:lastModifiedBy>
  <cp:revision>70</cp:revision>
  <dcterms:created xsi:type="dcterms:W3CDTF">2017-06-21T18:49:00Z</dcterms:created>
  <dcterms:modified xsi:type="dcterms:W3CDTF">2018-01-05T18:01:00Z</dcterms:modified>
</cp:coreProperties>
</file>